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43A98" w:rsidRDefault="00443A98" w:rsidP="00443A98">
      <w:pPr>
        <w:pStyle w:val="1"/>
        <w:rPr>
          <w:rFonts w:hint="eastAsia"/>
        </w:rPr>
      </w:pPr>
      <w:r>
        <w:rPr>
          <w:rFonts w:hint="eastAsia"/>
        </w:rPr>
        <w:t>物态变化专题</w:t>
      </w:r>
    </w:p>
    <w:p w:rsidR="005749F0" w:rsidRDefault="005749F0" w:rsidP="005749F0">
      <w:pPr>
        <w:pStyle w:val="2"/>
        <w:rPr>
          <w:rFonts w:hint="eastAsia"/>
        </w:rPr>
      </w:pPr>
      <w:r>
        <w:rPr>
          <w:rFonts w:hint="eastAsia"/>
        </w:rPr>
        <w:t>知识梳理</w:t>
      </w:r>
    </w:p>
    <w:p w:rsidR="005749F0" w:rsidRDefault="005749F0" w:rsidP="005749F0">
      <w:pPr>
        <w:pStyle w:val="3"/>
        <w:rPr>
          <w:rFonts w:hint="eastAsia"/>
        </w:rPr>
      </w:pPr>
      <w:r>
        <w:rPr>
          <w:rFonts w:hint="eastAsia"/>
        </w:rPr>
        <w:t>常规知识点</w:t>
      </w:r>
    </w:p>
    <w:p w:rsidR="00BE011C" w:rsidRDefault="005749F0" w:rsidP="005749F0">
      <w:pPr>
        <w:pStyle w:val="4"/>
      </w:pPr>
      <w:r>
        <w:rPr>
          <w:rFonts w:hint="eastAsia"/>
        </w:rPr>
        <w:t>1.</w:t>
      </w:r>
      <w:r w:rsidR="00BE011C">
        <w:rPr>
          <w:rFonts w:hint="eastAsia"/>
        </w:rPr>
        <w:t>温度与温标</w:t>
      </w:r>
    </w:p>
    <w:p w:rsidR="00BE011C" w:rsidRDefault="005749F0" w:rsidP="005749F0">
      <w:pPr>
        <w:pStyle w:val="20"/>
      </w:pPr>
      <w:r>
        <w:rPr>
          <w:rFonts w:hint="eastAsia"/>
        </w:rPr>
        <w:t>（</w:t>
      </w:r>
      <w:r>
        <w:rPr>
          <w:rFonts w:hint="eastAsia"/>
        </w:rPr>
        <w:t>1</w:t>
      </w:r>
      <w:r>
        <w:rPr>
          <w:rFonts w:hint="eastAsia"/>
        </w:rPr>
        <w:t>）</w:t>
      </w:r>
      <w:r w:rsidR="00BE011C">
        <w:rPr>
          <w:rFonts w:hint="eastAsia"/>
        </w:rPr>
        <w:t>温度</w:t>
      </w:r>
    </w:p>
    <w:p w:rsidR="00C11115" w:rsidRDefault="005749F0" w:rsidP="005749F0">
      <w:pPr>
        <w:pStyle w:val="20"/>
        <w:rPr>
          <w:rFonts w:hint="eastAsia"/>
        </w:rPr>
      </w:pPr>
      <w:r>
        <w:rPr>
          <w:rFonts w:hint="eastAsia"/>
        </w:rPr>
        <w:t>①</w:t>
      </w:r>
      <w:r w:rsidR="00BE011C">
        <w:rPr>
          <w:rFonts w:hint="eastAsia"/>
        </w:rPr>
        <w:t>表示物体冷热程度的物理量</w:t>
      </w:r>
      <w:r w:rsidR="00C11115">
        <w:rPr>
          <w:rFonts w:hint="eastAsia"/>
        </w:rPr>
        <w:t>。</w:t>
      </w:r>
    </w:p>
    <w:p w:rsidR="00C11115" w:rsidRDefault="005749F0" w:rsidP="005749F0">
      <w:pPr>
        <w:pStyle w:val="20"/>
        <w:rPr>
          <w:rFonts w:hint="eastAsia"/>
        </w:rPr>
      </w:pPr>
      <w:r>
        <w:rPr>
          <w:rFonts w:hint="eastAsia"/>
        </w:rPr>
        <w:t>②</w:t>
      </w:r>
      <w:r w:rsidR="00BE011C">
        <w:rPr>
          <w:rFonts w:hint="eastAsia"/>
        </w:rPr>
        <w:t>温度表示冷热程度，温度只有高低之分，而不存在大小或多少之分，因此，在语言表述时只能说温度高或温度低，温度上升或下降等</w:t>
      </w:r>
      <w:r w:rsidR="00C11115">
        <w:rPr>
          <w:rFonts w:hint="eastAsia"/>
        </w:rPr>
        <w:t>。</w:t>
      </w:r>
    </w:p>
    <w:p w:rsidR="00BE011C" w:rsidRDefault="005749F0" w:rsidP="005749F0">
      <w:pPr>
        <w:pStyle w:val="20"/>
      </w:pPr>
      <w:r>
        <w:rPr>
          <w:rFonts w:hint="eastAsia"/>
        </w:rPr>
        <w:t>（</w:t>
      </w:r>
      <w:r>
        <w:rPr>
          <w:rFonts w:hint="eastAsia"/>
        </w:rPr>
        <w:t>2</w:t>
      </w:r>
      <w:r>
        <w:rPr>
          <w:rFonts w:hint="eastAsia"/>
        </w:rPr>
        <w:t>）</w:t>
      </w:r>
      <w:r w:rsidR="00BE011C">
        <w:rPr>
          <w:rFonts w:hint="eastAsia"/>
        </w:rPr>
        <w:t>温标：</w:t>
      </w:r>
      <w:r w:rsidR="00BE011C">
        <w:t>温度的测量标准</w:t>
      </w:r>
    </w:p>
    <w:p w:rsidR="00BE011C" w:rsidRDefault="005749F0" w:rsidP="005749F0">
      <w:pPr>
        <w:pStyle w:val="20"/>
      </w:pPr>
      <w:r>
        <w:rPr>
          <w:rFonts w:hint="eastAsia"/>
        </w:rPr>
        <w:t>①</w:t>
      </w:r>
      <w:r w:rsidR="00BE011C">
        <w:rPr>
          <w:rFonts w:hint="eastAsia"/>
        </w:rPr>
        <w:t>摄氏温标：单位：摄氏度，符号℃，读作摄氏度。规定在</w:t>
      </w:r>
      <w:r w:rsidR="00BE011C">
        <w:rPr>
          <w:rFonts w:hint="eastAsia"/>
        </w:rPr>
        <w:t>1</w:t>
      </w:r>
      <w:r w:rsidR="00BE011C">
        <w:rPr>
          <w:rFonts w:hint="eastAsia"/>
        </w:rPr>
        <w:t>标准大气压下冰水混合物温度为</w:t>
      </w:r>
      <w:r w:rsidR="00BE011C">
        <w:rPr>
          <w:rFonts w:hint="eastAsia"/>
        </w:rPr>
        <w:t>0</w:t>
      </w:r>
      <w:r w:rsidR="00BE011C">
        <w:rPr>
          <w:rFonts w:hint="eastAsia"/>
        </w:rPr>
        <w:t>摄氏度，纯水沸腾时温度为</w:t>
      </w:r>
      <w:r w:rsidR="00BE011C">
        <w:rPr>
          <w:rFonts w:hint="eastAsia"/>
        </w:rPr>
        <w:t>100</w:t>
      </w:r>
      <w:r w:rsidR="00BE011C">
        <w:rPr>
          <w:rFonts w:hint="eastAsia"/>
        </w:rPr>
        <w:t>摄氏度，在</w:t>
      </w:r>
      <w:r w:rsidR="00BE011C">
        <w:rPr>
          <w:rFonts w:hint="eastAsia"/>
        </w:rPr>
        <w:t>0</w:t>
      </w:r>
      <w:r w:rsidR="00BE011C">
        <w:rPr>
          <w:rFonts w:hint="eastAsia"/>
        </w:rPr>
        <w:t>～</w:t>
      </w:r>
      <w:r w:rsidR="00BE011C">
        <w:rPr>
          <w:rFonts w:hint="eastAsia"/>
        </w:rPr>
        <w:t>100</w:t>
      </w:r>
      <w:r w:rsidR="00BE011C">
        <w:rPr>
          <w:rFonts w:hint="eastAsia"/>
        </w:rPr>
        <w:t>度间等分</w:t>
      </w:r>
      <w:r w:rsidR="00BE011C">
        <w:rPr>
          <w:rFonts w:hint="eastAsia"/>
        </w:rPr>
        <w:t>100</w:t>
      </w:r>
      <w:r w:rsidR="00BE011C">
        <w:rPr>
          <w:rFonts w:hint="eastAsia"/>
        </w:rPr>
        <w:t>份，每一等份就是</w:t>
      </w:r>
      <w:r w:rsidR="00BE011C">
        <w:rPr>
          <w:rFonts w:hint="eastAsia"/>
        </w:rPr>
        <w:t>1</w:t>
      </w:r>
      <w:r w:rsidR="00BE011C">
        <w:rPr>
          <w:rFonts w:hint="eastAsia"/>
        </w:rPr>
        <w:t>摄氏度。例如</w:t>
      </w:r>
      <w:r w:rsidR="00BE011C">
        <w:rPr>
          <w:rFonts w:ascii="宋体" w:hAnsi="宋体" w:hint="eastAsia"/>
        </w:rPr>
        <w:t>“-52</w:t>
      </w:r>
      <w:r w:rsidR="00BE011C">
        <w:rPr>
          <w:rFonts w:hint="eastAsia"/>
        </w:rPr>
        <w:t>℃”，读作“负五十二摄氏度”或“零下五十二摄氏度”，不能写成</w:t>
      </w:r>
      <w:r w:rsidR="00BE011C">
        <w:rPr>
          <w:rFonts w:hint="eastAsia"/>
        </w:rPr>
        <w:t>52C</w:t>
      </w:r>
      <w:r w:rsidR="00BE011C">
        <w:rPr>
          <w:rFonts w:hint="eastAsia"/>
        </w:rPr>
        <w:t>或读作摄氏零下</w:t>
      </w:r>
      <w:r w:rsidR="00BE011C">
        <w:rPr>
          <w:rFonts w:hint="eastAsia"/>
        </w:rPr>
        <w:t>52</w:t>
      </w:r>
      <w:r w:rsidR="00BE011C">
        <w:rPr>
          <w:rFonts w:hint="eastAsia"/>
        </w:rPr>
        <w:t>度。</w:t>
      </w:r>
    </w:p>
    <w:p w:rsidR="00BE011C" w:rsidRDefault="005749F0" w:rsidP="005749F0">
      <w:pPr>
        <w:pStyle w:val="20"/>
      </w:pPr>
      <w:r>
        <w:rPr>
          <w:rFonts w:hint="eastAsia"/>
        </w:rPr>
        <w:t>②</w:t>
      </w:r>
      <w:r w:rsidR="00BE011C">
        <w:rPr>
          <w:rFonts w:hint="eastAsia"/>
        </w:rPr>
        <w:t>热力学温标：国际单位之中采用的温标是热力学温标，单位是开尔文，简称开，符号是</w:t>
      </w:r>
      <w:r w:rsidR="00BE011C">
        <w:rPr>
          <w:rFonts w:hint="eastAsia"/>
        </w:rPr>
        <w:t>K</w:t>
      </w:r>
      <w:r w:rsidR="00BE011C">
        <w:rPr>
          <w:rFonts w:hint="eastAsia"/>
        </w:rPr>
        <w:t>。把－</w:t>
      </w:r>
      <w:r w:rsidR="00BE011C">
        <w:rPr>
          <w:rFonts w:hint="eastAsia"/>
        </w:rPr>
        <w:t>273.15</w:t>
      </w:r>
      <w:r w:rsidR="00BE011C">
        <w:rPr>
          <w:rFonts w:hint="eastAsia"/>
        </w:rPr>
        <w:t>℃叫做绝对零度，每一度的大小与摄氏温度相同（通常取绝对零度为－</w:t>
      </w:r>
      <w:r w:rsidR="00BE011C">
        <w:rPr>
          <w:rFonts w:hint="eastAsia"/>
        </w:rPr>
        <w:t>273</w:t>
      </w:r>
      <w:r w:rsidR="00BE011C">
        <w:rPr>
          <w:rFonts w:hint="eastAsia"/>
        </w:rPr>
        <w:t>℃），热力学标</w:t>
      </w:r>
      <w:r w:rsidR="00BE011C">
        <w:rPr>
          <w:rFonts w:hint="eastAsia"/>
        </w:rPr>
        <w:t>T</w:t>
      </w:r>
      <w:r w:rsidR="00BE011C">
        <w:rPr>
          <w:rFonts w:hint="eastAsia"/>
        </w:rPr>
        <w:t>和摄氏温度</w:t>
      </w:r>
      <w:r w:rsidR="00BE011C">
        <w:rPr>
          <w:rFonts w:hint="eastAsia"/>
        </w:rPr>
        <w:t>t</w:t>
      </w:r>
      <w:r w:rsidR="00BE011C">
        <w:rPr>
          <w:rFonts w:hint="eastAsia"/>
        </w:rPr>
        <w:t>的关系是：</w:t>
      </w:r>
      <w:r w:rsidR="00BE011C">
        <w:rPr>
          <w:rFonts w:hint="eastAsia"/>
        </w:rPr>
        <w:t>T=</w:t>
      </w:r>
      <w:r>
        <w:t>(t+273.15)</w:t>
      </w:r>
      <w:r w:rsidR="00BE011C">
        <w:rPr>
          <w:rFonts w:hint="eastAsia"/>
        </w:rPr>
        <w:t>K</w:t>
      </w:r>
      <w:r w:rsidR="00BE011C">
        <w:rPr>
          <w:rFonts w:hint="eastAsia"/>
        </w:rPr>
        <w:t>。</w:t>
      </w:r>
    </w:p>
    <w:p w:rsidR="00BE011C" w:rsidRDefault="005749F0" w:rsidP="005749F0">
      <w:pPr>
        <w:pStyle w:val="20"/>
      </w:pPr>
      <w:r>
        <w:rPr>
          <w:rFonts w:hint="eastAsia"/>
        </w:rPr>
        <w:t>③</w:t>
      </w:r>
      <w:r w:rsidR="00BE011C">
        <w:rPr>
          <w:rFonts w:hint="eastAsia"/>
        </w:rPr>
        <w:t>华氏温标（了解）：</w:t>
      </w:r>
      <w:r w:rsidR="00BE011C">
        <w:rPr>
          <w:rFonts w:hint="eastAsia"/>
        </w:rPr>
        <w:t>1</w:t>
      </w:r>
      <w:r w:rsidR="00BE011C">
        <w:rPr>
          <w:rFonts w:hint="eastAsia"/>
        </w:rPr>
        <w:t>标准大气压下冰水混合物温度为</w:t>
      </w:r>
      <w:r w:rsidR="00BE011C">
        <w:rPr>
          <w:rFonts w:hint="eastAsia"/>
        </w:rPr>
        <w:t>32</w:t>
      </w:r>
      <w:r w:rsidR="00BE011C">
        <w:rPr>
          <w:rFonts w:hint="eastAsia"/>
        </w:rPr>
        <w:t>度，纯水沸腾时温度为</w:t>
      </w:r>
      <w:r w:rsidR="00BE011C">
        <w:rPr>
          <w:rFonts w:hint="eastAsia"/>
        </w:rPr>
        <w:t>212</w:t>
      </w:r>
      <w:r w:rsidR="00BE011C">
        <w:rPr>
          <w:rFonts w:hint="eastAsia"/>
        </w:rPr>
        <w:t>度，中间等分</w:t>
      </w:r>
      <w:r w:rsidR="00BE011C">
        <w:rPr>
          <w:rFonts w:hint="eastAsia"/>
        </w:rPr>
        <w:t>180</w:t>
      </w:r>
      <w:r w:rsidR="00BE011C">
        <w:rPr>
          <w:rFonts w:hint="eastAsia"/>
        </w:rPr>
        <w:t>份，每一等份就是</w:t>
      </w:r>
      <w:r w:rsidR="00BE011C">
        <w:rPr>
          <w:rFonts w:hint="eastAsia"/>
        </w:rPr>
        <w:t>1</w:t>
      </w:r>
      <w:r w:rsidR="00BE011C">
        <w:rPr>
          <w:rFonts w:hint="eastAsia"/>
        </w:rPr>
        <w:t>华氏度。</w:t>
      </w:r>
    </w:p>
    <w:p w:rsidR="00BE011C" w:rsidRDefault="005749F0" w:rsidP="005749F0">
      <w:pPr>
        <w:pStyle w:val="4"/>
      </w:pPr>
      <w:r>
        <w:rPr>
          <w:rFonts w:hint="eastAsia"/>
        </w:rPr>
        <w:t>2.</w:t>
      </w:r>
      <w:r w:rsidR="00BE011C">
        <w:rPr>
          <w:rFonts w:hint="eastAsia"/>
        </w:rPr>
        <w:t>温度计</w:t>
      </w:r>
    </w:p>
    <w:p w:rsidR="00BE011C" w:rsidRDefault="005749F0" w:rsidP="005749F0">
      <w:pPr>
        <w:pStyle w:val="20"/>
      </w:pPr>
      <w:r>
        <w:rPr>
          <w:rFonts w:hint="eastAsia"/>
          <w:szCs w:val="24"/>
        </w:rPr>
        <w:t>（</w:t>
      </w:r>
      <w:r>
        <w:rPr>
          <w:rFonts w:hint="eastAsia"/>
          <w:szCs w:val="24"/>
        </w:rPr>
        <w:t>1</w:t>
      </w:r>
      <w:r>
        <w:rPr>
          <w:rFonts w:hint="eastAsia"/>
          <w:szCs w:val="24"/>
        </w:rPr>
        <w:t>）</w:t>
      </w:r>
      <w:r w:rsidR="00BE011C">
        <w:rPr>
          <w:rFonts w:hint="eastAsia"/>
        </w:rPr>
        <w:t>用途：测量物体温度的仪器，世界上第一个温度计是由伽利略</w:t>
      </w:r>
      <w:proofErr w:type="gramStart"/>
      <w:r w:rsidR="00BE011C">
        <w:rPr>
          <w:rFonts w:hint="eastAsia"/>
        </w:rPr>
        <w:t>利制作</w:t>
      </w:r>
      <w:proofErr w:type="gramEnd"/>
      <w:r w:rsidR="00BE011C">
        <w:rPr>
          <w:rFonts w:hint="eastAsia"/>
        </w:rPr>
        <w:t>的。</w:t>
      </w:r>
    </w:p>
    <w:p w:rsidR="00BE011C" w:rsidRDefault="005749F0" w:rsidP="005749F0">
      <w:pPr>
        <w:pStyle w:val="20"/>
      </w:pPr>
      <w:r>
        <w:rPr>
          <w:rFonts w:hint="eastAsia"/>
        </w:rPr>
        <w:t>（</w:t>
      </w:r>
      <w:r>
        <w:rPr>
          <w:rFonts w:hint="eastAsia"/>
        </w:rPr>
        <w:t>2</w:t>
      </w:r>
      <w:r>
        <w:rPr>
          <w:rFonts w:hint="eastAsia"/>
        </w:rPr>
        <w:t>）</w:t>
      </w:r>
      <w:r w:rsidR="00BE011C">
        <w:rPr>
          <w:rFonts w:hint="eastAsia"/>
        </w:rPr>
        <w:t>原理：常用温度计是根据液体热胀冷缩的性质制成的。</w:t>
      </w:r>
    </w:p>
    <w:p w:rsidR="00BE011C" w:rsidRDefault="005749F0" w:rsidP="005749F0">
      <w:pPr>
        <w:pStyle w:val="20"/>
      </w:pPr>
      <w:r>
        <w:rPr>
          <w:rFonts w:hint="eastAsia"/>
        </w:rPr>
        <w:t>（</w:t>
      </w:r>
      <w:r>
        <w:rPr>
          <w:rFonts w:hint="eastAsia"/>
        </w:rPr>
        <w:t>3</w:t>
      </w:r>
      <w:r>
        <w:rPr>
          <w:rFonts w:hint="eastAsia"/>
        </w:rPr>
        <w:t>）</w:t>
      </w:r>
      <w:r w:rsidR="00BE011C">
        <w:rPr>
          <w:rFonts w:hint="eastAsia"/>
        </w:rPr>
        <w:t>常用温度计：</w:t>
      </w:r>
    </w:p>
    <w:p w:rsidR="00BE011C" w:rsidRDefault="005749F0" w:rsidP="005749F0">
      <w:pPr>
        <w:pStyle w:val="20"/>
      </w:pPr>
      <w:r>
        <w:rPr>
          <w:rFonts w:hint="eastAsia"/>
        </w:rPr>
        <w:t>①</w:t>
      </w:r>
      <w:r w:rsidR="00BE011C">
        <w:rPr>
          <w:rFonts w:hint="eastAsia"/>
        </w:rPr>
        <w:t>实验室温度计（图甲）：量程一般为</w:t>
      </w:r>
      <w:r w:rsidR="00BE011C">
        <w:rPr>
          <w:rFonts w:hint="eastAsia"/>
        </w:rPr>
        <w:t>-20</w:t>
      </w:r>
      <w:r w:rsidR="00BE011C">
        <w:rPr>
          <w:rFonts w:hint="eastAsia"/>
        </w:rPr>
        <w:t>℃—</w:t>
      </w:r>
      <w:r w:rsidR="00BE011C">
        <w:rPr>
          <w:rFonts w:hint="eastAsia"/>
        </w:rPr>
        <w:t>110</w:t>
      </w:r>
      <w:r w:rsidR="00BE011C">
        <w:rPr>
          <w:rFonts w:hint="eastAsia"/>
        </w:rPr>
        <w:t>℃，分度值为</w:t>
      </w:r>
      <w:r w:rsidR="00BE011C">
        <w:rPr>
          <w:rFonts w:hint="eastAsia"/>
        </w:rPr>
        <w:t>1</w:t>
      </w:r>
      <w:r w:rsidR="00BE011C">
        <w:rPr>
          <w:rFonts w:hint="eastAsia"/>
        </w:rPr>
        <w:t>℃，所装液体一般为水银或酒精。</w:t>
      </w:r>
    </w:p>
    <w:p w:rsidR="00BE011C" w:rsidRDefault="005749F0" w:rsidP="005749F0">
      <w:pPr>
        <w:pStyle w:val="20"/>
      </w:pPr>
      <w:r>
        <w:rPr>
          <w:rFonts w:hint="eastAsia"/>
        </w:rPr>
        <w:t>②</w:t>
      </w:r>
      <w:r w:rsidR="00BE011C">
        <w:rPr>
          <w:rFonts w:hint="eastAsia"/>
        </w:rPr>
        <w:t>体温计（图乙）：量程为</w:t>
      </w:r>
      <w:r w:rsidR="00BE011C">
        <w:rPr>
          <w:rFonts w:hint="eastAsia"/>
        </w:rPr>
        <w:t>35</w:t>
      </w:r>
      <w:r w:rsidR="00BE011C">
        <w:rPr>
          <w:rFonts w:hint="eastAsia"/>
        </w:rPr>
        <w:t>℃—</w:t>
      </w:r>
      <w:r w:rsidR="00BE011C">
        <w:rPr>
          <w:rFonts w:hint="eastAsia"/>
        </w:rPr>
        <w:t>42</w:t>
      </w:r>
      <w:r w:rsidR="00BE011C">
        <w:rPr>
          <w:rFonts w:hint="eastAsia"/>
        </w:rPr>
        <w:t>℃，分度值为</w:t>
      </w:r>
      <w:r w:rsidR="00BE011C">
        <w:rPr>
          <w:rFonts w:hint="eastAsia"/>
        </w:rPr>
        <w:t>0.1</w:t>
      </w:r>
      <w:r w:rsidR="00BE011C">
        <w:rPr>
          <w:rFonts w:hint="eastAsia"/>
        </w:rPr>
        <w:t>℃，所装液体为水银。</w:t>
      </w:r>
    </w:p>
    <w:p w:rsidR="00BE011C" w:rsidRDefault="005749F0" w:rsidP="005749F0">
      <w:pPr>
        <w:pStyle w:val="20"/>
      </w:pPr>
      <w:r>
        <w:rPr>
          <w:rFonts w:hint="eastAsia"/>
        </w:rPr>
        <w:t>③</w:t>
      </w:r>
      <w:r w:rsidR="00BE011C">
        <w:rPr>
          <w:rFonts w:hint="eastAsia"/>
        </w:rPr>
        <w:t>寒暑表（图丙）：量程一般为</w:t>
      </w:r>
      <w:r w:rsidR="00BE011C">
        <w:rPr>
          <w:rFonts w:hint="eastAsia"/>
        </w:rPr>
        <w:t>-30</w:t>
      </w:r>
      <w:r w:rsidR="00BE011C">
        <w:rPr>
          <w:rFonts w:hint="eastAsia"/>
        </w:rPr>
        <w:t>℃—</w:t>
      </w:r>
      <w:r w:rsidR="00BE011C">
        <w:rPr>
          <w:rFonts w:hint="eastAsia"/>
        </w:rPr>
        <w:t>50</w:t>
      </w:r>
      <w:r w:rsidR="00BE011C">
        <w:rPr>
          <w:rFonts w:hint="eastAsia"/>
        </w:rPr>
        <w:t>℃，分度值为</w:t>
      </w:r>
      <w:r w:rsidR="00BE011C">
        <w:rPr>
          <w:rFonts w:hint="eastAsia"/>
        </w:rPr>
        <w:t>1</w:t>
      </w:r>
      <w:r w:rsidR="00BE011C">
        <w:rPr>
          <w:rFonts w:hint="eastAsia"/>
        </w:rPr>
        <w:t>℃，所装液体一般为煤油或酒精。</w:t>
      </w:r>
    </w:p>
    <w:p w:rsidR="00BE011C" w:rsidRDefault="00BE011C" w:rsidP="005749F0">
      <w:pPr>
        <w:pStyle w:val="20"/>
        <w:rPr>
          <w:rFonts w:eastAsiaTheme="minorEastAsia"/>
          <w:szCs w:val="24"/>
        </w:rPr>
      </w:pPr>
      <w:r>
        <w:rPr>
          <w:rFonts w:hAnsi="宋体" w:hint="eastAsia"/>
          <w:noProof/>
        </w:rPr>
        <w:drawing>
          <wp:inline distT="0" distB="0" distL="114300" distR="114300" wp14:anchorId="02B11EE8" wp14:editId="5FFB6D57">
            <wp:extent cx="3314700" cy="1198245"/>
            <wp:effectExtent l="0" t="0" r="0" b="1905"/>
            <wp:docPr id="1" name="图片 8" descr="北京四中网校www.etianti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北京四中网校www.etiantian.com"/>
                    <pic:cNvPicPr>
                      <a:picLocks noChangeAspect="1"/>
                    </pic:cNvPicPr>
                  </pic:nvPicPr>
                  <pic:blipFill>
                    <a:blip r:embed="rId7" cstate="print"/>
                    <a:stretch>
                      <a:fillRect/>
                    </a:stretch>
                  </pic:blipFill>
                  <pic:spPr>
                    <a:xfrm>
                      <a:off x="0" y="0"/>
                      <a:ext cx="3314700" cy="1198245"/>
                    </a:xfrm>
                    <a:prstGeom prst="rect">
                      <a:avLst/>
                    </a:prstGeom>
                    <a:noFill/>
                    <a:ln w="9525">
                      <a:noFill/>
                    </a:ln>
                  </pic:spPr>
                </pic:pic>
              </a:graphicData>
            </a:graphic>
          </wp:inline>
        </w:drawing>
      </w:r>
    </w:p>
    <w:p w:rsidR="00BE011C" w:rsidRDefault="005749F0" w:rsidP="005749F0">
      <w:pPr>
        <w:pStyle w:val="4"/>
      </w:pPr>
      <w:r>
        <w:rPr>
          <w:rFonts w:hint="eastAsia"/>
        </w:rPr>
        <w:t>3.</w:t>
      </w:r>
      <w:r w:rsidR="00BE011C">
        <w:rPr>
          <w:rFonts w:hint="eastAsia"/>
        </w:rPr>
        <w:t>温度计的使用</w:t>
      </w:r>
    </w:p>
    <w:p w:rsidR="00BE011C" w:rsidRDefault="005749F0" w:rsidP="005749F0">
      <w:pPr>
        <w:pStyle w:val="20"/>
        <w:rPr>
          <w:rFonts w:hAnsi="宋体"/>
          <w:szCs w:val="24"/>
        </w:rPr>
      </w:pPr>
      <w:r>
        <w:rPr>
          <w:rFonts w:hAnsi="宋体" w:hint="eastAsia"/>
          <w:szCs w:val="24"/>
        </w:rPr>
        <w:t>（</w:t>
      </w:r>
      <w:r>
        <w:rPr>
          <w:rFonts w:hAnsi="宋体" w:hint="eastAsia"/>
          <w:szCs w:val="24"/>
        </w:rPr>
        <w:t>1</w:t>
      </w:r>
      <w:r>
        <w:rPr>
          <w:rFonts w:hAnsi="宋体" w:hint="eastAsia"/>
          <w:szCs w:val="24"/>
        </w:rPr>
        <w:t>）</w:t>
      </w:r>
      <w:r w:rsidR="00BE011C">
        <w:rPr>
          <w:rFonts w:hint="eastAsia"/>
        </w:rPr>
        <w:t>实验室温度计</w:t>
      </w:r>
    </w:p>
    <w:p w:rsidR="00BE011C" w:rsidRDefault="005749F0" w:rsidP="005749F0">
      <w:pPr>
        <w:pStyle w:val="20"/>
      </w:pPr>
      <w:r>
        <w:rPr>
          <w:rFonts w:hint="eastAsia"/>
        </w:rPr>
        <w:t>①</w:t>
      </w:r>
      <w:r w:rsidR="00BE011C">
        <w:rPr>
          <w:rFonts w:hint="eastAsia"/>
        </w:rPr>
        <w:t>使用前：估计待测液体温度，以选择合适的温度计，然后①观察它的量程；②认清分度值。</w:t>
      </w:r>
      <w:r w:rsidR="00BE011C">
        <w:rPr>
          <w:rFonts w:hint="eastAsia"/>
        </w:rPr>
        <w:t xml:space="preserve"> </w:t>
      </w:r>
    </w:p>
    <w:p w:rsidR="00BE011C" w:rsidRDefault="005749F0" w:rsidP="005749F0">
      <w:pPr>
        <w:pStyle w:val="20"/>
      </w:pPr>
      <w:r>
        <w:rPr>
          <w:rFonts w:hint="eastAsia"/>
        </w:rPr>
        <w:t>②</w:t>
      </w:r>
      <w:r w:rsidR="00BE011C">
        <w:rPr>
          <w:rFonts w:hint="eastAsia"/>
        </w:rPr>
        <w:t>使用时：</w:t>
      </w:r>
    </w:p>
    <w:p w:rsidR="00443A98" w:rsidRDefault="00BE011C" w:rsidP="005749F0">
      <w:pPr>
        <w:pStyle w:val="20"/>
        <w:rPr>
          <w:rFonts w:hint="eastAsia"/>
        </w:rPr>
      </w:pPr>
      <w:r>
        <w:rPr>
          <w:rFonts w:hint="eastAsia"/>
        </w:rPr>
        <w:t>①放：温度计的玻璃</w:t>
      </w:r>
      <w:proofErr w:type="gramStart"/>
      <w:r>
        <w:rPr>
          <w:rFonts w:hint="eastAsia"/>
        </w:rPr>
        <w:t>泡全部</w:t>
      </w:r>
      <w:proofErr w:type="gramEnd"/>
      <w:r>
        <w:rPr>
          <w:rFonts w:hint="eastAsia"/>
        </w:rPr>
        <w:t>浸入被测液体中，不要碰到容器底或容器壁。</w:t>
      </w:r>
    </w:p>
    <w:p w:rsidR="00BE011C" w:rsidRDefault="00BE011C" w:rsidP="005749F0">
      <w:pPr>
        <w:pStyle w:val="20"/>
      </w:pPr>
      <w:r>
        <w:rPr>
          <w:rFonts w:hint="eastAsia"/>
        </w:rPr>
        <w:t>②看：视线要与温度计中液柱的上表面相平。</w:t>
      </w:r>
    </w:p>
    <w:p w:rsidR="00BE011C" w:rsidRDefault="00BE011C" w:rsidP="005749F0">
      <w:pPr>
        <w:pStyle w:val="20"/>
      </w:pPr>
      <w:r>
        <w:rPr>
          <w:rFonts w:hint="eastAsia"/>
        </w:rPr>
        <w:t>③读：温度计玻璃泡浸入被测液体后要</w:t>
      </w:r>
      <w:proofErr w:type="gramStart"/>
      <w:r>
        <w:rPr>
          <w:rFonts w:hint="eastAsia"/>
        </w:rPr>
        <w:t>稍侯</w:t>
      </w:r>
      <w:proofErr w:type="gramEnd"/>
      <w:r>
        <w:rPr>
          <w:rFonts w:hint="eastAsia"/>
        </w:rPr>
        <w:t>一会儿，待温度计的示数稳定后再读数；读数时温度计的玻璃</w:t>
      </w:r>
      <w:proofErr w:type="gramStart"/>
      <w:r>
        <w:rPr>
          <w:rFonts w:hint="eastAsia"/>
        </w:rPr>
        <w:t>泡继续</w:t>
      </w:r>
      <w:proofErr w:type="gramEnd"/>
      <w:r>
        <w:rPr>
          <w:rFonts w:hint="eastAsia"/>
        </w:rPr>
        <w:t>留在液体中。</w:t>
      </w:r>
    </w:p>
    <w:p w:rsidR="00BE011C" w:rsidRDefault="00BE011C" w:rsidP="005749F0">
      <w:pPr>
        <w:pStyle w:val="20"/>
      </w:pPr>
      <w:r>
        <w:rPr>
          <w:rFonts w:hint="eastAsia"/>
        </w:rPr>
        <w:t>④记：记录结果必须带单位，用负号表示零下温度。</w:t>
      </w:r>
    </w:p>
    <w:p w:rsidR="00BE011C" w:rsidRDefault="005749F0" w:rsidP="005749F0">
      <w:pPr>
        <w:pStyle w:val="20"/>
      </w:pPr>
      <w:r>
        <w:rPr>
          <w:rFonts w:hint="eastAsia"/>
        </w:rPr>
        <w:t>（</w:t>
      </w:r>
      <w:r>
        <w:rPr>
          <w:rFonts w:hint="eastAsia"/>
        </w:rPr>
        <w:t>2</w:t>
      </w:r>
      <w:r>
        <w:rPr>
          <w:rFonts w:hint="eastAsia"/>
        </w:rPr>
        <w:t>）</w:t>
      </w:r>
      <w:r w:rsidR="00BE011C">
        <w:rPr>
          <w:rFonts w:hint="eastAsia"/>
        </w:rPr>
        <w:t>体温计的使用：</w:t>
      </w:r>
    </w:p>
    <w:p w:rsidR="00BE011C" w:rsidRDefault="005749F0" w:rsidP="005749F0">
      <w:pPr>
        <w:pStyle w:val="20"/>
      </w:pPr>
      <w:r>
        <w:rPr>
          <w:rFonts w:hint="eastAsia"/>
        </w:rPr>
        <w:t>①</w:t>
      </w:r>
      <w:r w:rsidR="00BE011C">
        <w:rPr>
          <w:rFonts w:hint="eastAsia"/>
        </w:rPr>
        <w:t>结构特点：玻璃泡和直玻璃管之间有一段非常细的缩口。</w:t>
      </w:r>
    </w:p>
    <w:p w:rsidR="00BE011C" w:rsidRDefault="005749F0" w:rsidP="005749F0">
      <w:pPr>
        <w:pStyle w:val="20"/>
      </w:pPr>
      <w:r>
        <w:rPr>
          <w:rFonts w:hint="eastAsia"/>
        </w:rPr>
        <w:t>②</w:t>
      </w:r>
      <w:r w:rsidR="00BE011C">
        <w:rPr>
          <w:rFonts w:hint="eastAsia"/>
        </w:rPr>
        <w:t>体温计离开人体后缩口处的水银断开，直玻璃管内的水银不会退回玻璃泡内，这样体温计离开人体后仍然表示人体的温度。但是每次使用之前，将缩口上方的水银甩到玻璃泡中（其他温度计不用甩），消</w:t>
      </w:r>
      <w:r w:rsidR="00BE011C">
        <w:rPr>
          <w:rFonts w:hint="eastAsia"/>
        </w:rPr>
        <w:lastRenderedPageBreak/>
        <w:t>毒后才能进行测量。</w:t>
      </w:r>
    </w:p>
    <w:p w:rsidR="00443A98" w:rsidRDefault="005749F0" w:rsidP="005749F0">
      <w:pPr>
        <w:pStyle w:val="20"/>
        <w:rPr>
          <w:rFonts w:hint="eastAsia"/>
        </w:rPr>
      </w:pPr>
      <w:r>
        <w:rPr>
          <w:rFonts w:hint="eastAsia"/>
          <w:szCs w:val="24"/>
        </w:rPr>
        <w:t>（</w:t>
      </w:r>
      <w:r>
        <w:rPr>
          <w:rFonts w:hint="eastAsia"/>
          <w:szCs w:val="24"/>
        </w:rPr>
        <w:t>3</w:t>
      </w:r>
      <w:r>
        <w:rPr>
          <w:rFonts w:hint="eastAsia"/>
          <w:szCs w:val="24"/>
        </w:rPr>
        <w:t>）</w:t>
      </w:r>
      <w:r w:rsidR="00BE011C">
        <w:rPr>
          <w:rFonts w:hint="eastAsia"/>
        </w:rPr>
        <w:t>对刻度模糊的温度计和刻度</w:t>
      </w:r>
      <w:proofErr w:type="gramStart"/>
      <w:r w:rsidR="00BE011C">
        <w:rPr>
          <w:rFonts w:hint="eastAsia"/>
        </w:rPr>
        <w:t>不</w:t>
      </w:r>
      <w:proofErr w:type="gramEnd"/>
      <w:r w:rsidR="00BE011C">
        <w:rPr>
          <w:rFonts w:hint="eastAsia"/>
        </w:rPr>
        <w:t>标准的温度计，根据它们的读数或水银柱的变化来确定正确的温度比较困难，可采用标准点法来确定正确的温度。其步骤为：</w:t>
      </w:r>
    </w:p>
    <w:p w:rsidR="00443A98" w:rsidRDefault="005749F0" w:rsidP="005749F0">
      <w:pPr>
        <w:pStyle w:val="20"/>
        <w:rPr>
          <w:rFonts w:hint="eastAsia"/>
        </w:rPr>
      </w:pPr>
      <w:r>
        <w:rPr>
          <w:rFonts w:hint="eastAsia"/>
        </w:rPr>
        <w:t>①</w:t>
      </w:r>
      <w:r w:rsidR="00BE011C">
        <w:rPr>
          <w:rFonts w:hint="eastAsia"/>
        </w:rPr>
        <w:t>确定标准点及其对应的两个实际温度；</w:t>
      </w:r>
    </w:p>
    <w:p w:rsidR="00443A98" w:rsidRDefault="005749F0" w:rsidP="005749F0">
      <w:pPr>
        <w:pStyle w:val="20"/>
        <w:rPr>
          <w:rFonts w:hint="eastAsia"/>
        </w:rPr>
      </w:pPr>
      <w:r>
        <w:rPr>
          <w:rFonts w:hint="eastAsia"/>
        </w:rPr>
        <w:t>②</w:t>
      </w:r>
      <w:r w:rsidR="00BE011C">
        <w:rPr>
          <w:rFonts w:hint="eastAsia"/>
        </w:rPr>
        <w:t>写出</w:t>
      </w:r>
      <w:proofErr w:type="gramStart"/>
      <w:r w:rsidR="00BE011C">
        <w:rPr>
          <w:rFonts w:hint="eastAsia"/>
        </w:rPr>
        <w:t>两标准</w:t>
      </w:r>
      <w:proofErr w:type="gramEnd"/>
      <w:r w:rsidR="00BE011C">
        <w:rPr>
          <w:rFonts w:hint="eastAsia"/>
        </w:rPr>
        <w:t>点之间的格数变化或长度变化及与其对应的实际温度的变化；</w:t>
      </w:r>
    </w:p>
    <w:p w:rsidR="00443A98" w:rsidRDefault="005749F0" w:rsidP="005749F0">
      <w:pPr>
        <w:pStyle w:val="20"/>
        <w:rPr>
          <w:rFonts w:hint="eastAsia"/>
        </w:rPr>
      </w:pPr>
      <w:r>
        <w:rPr>
          <w:rFonts w:hint="eastAsia"/>
        </w:rPr>
        <w:t>③</w:t>
      </w:r>
      <w:r w:rsidR="00BE011C">
        <w:rPr>
          <w:rFonts w:hint="eastAsia"/>
        </w:rPr>
        <w:t>写出待求点与其中一个标准点之间的格数变化或长度变化及与其对应的待求温度与一个实际温度的变化；</w:t>
      </w:r>
    </w:p>
    <w:p w:rsidR="00443A98" w:rsidRDefault="005749F0" w:rsidP="005749F0">
      <w:pPr>
        <w:pStyle w:val="20"/>
        <w:rPr>
          <w:rFonts w:hint="eastAsia"/>
        </w:rPr>
      </w:pPr>
      <w:r>
        <w:rPr>
          <w:rFonts w:hint="eastAsia"/>
        </w:rPr>
        <w:t>④</w:t>
      </w:r>
      <w:r w:rsidR="00BE011C">
        <w:rPr>
          <w:rFonts w:hint="eastAsia"/>
        </w:rPr>
        <w:t>利用温度变化与格数变化或长度变化之比相等列出比例式；</w:t>
      </w:r>
    </w:p>
    <w:p w:rsidR="00BE011C" w:rsidRDefault="005749F0" w:rsidP="005749F0">
      <w:pPr>
        <w:pStyle w:val="20"/>
        <w:rPr>
          <w:b/>
          <w:color w:val="FF6600"/>
        </w:rPr>
      </w:pPr>
      <w:r>
        <w:rPr>
          <w:rFonts w:hint="eastAsia"/>
        </w:rPr>
        <w:t>⑤</w:t>
      </w:r>
      <w:r w:rsidR="00BE011C">
        <w:rPr>
          <w:rFonts w:hint="eastAsia"/>
        </w:rPr>
        <w:t>根据题意求解。</w:t>
      </w:r>
    </w:p>
    <w:p w:rsidR="00BE011C" w:rsidRDefault="005749F0" w:rsidP="005749F0">
      <w:pPr>
        <w:pStyle w:val="4"/>
      </w:pPr>
      <w:r>
        <w:rPr>
          <w:rFonts w:hint="eastAsia"/>
        </w:rPr>
        <w:t>4.</w:t>
      </w:r>
      <w:r w:rsidR="00BE011C">
        <w:rPr>
          <w:rFonts w:hint="eastAsia"/>
        </w:rPr>
        <w:t>热膨胀与热传递</w:t>
      </w:r>
    </w:p>
    <w:p w:rsidR="00C11115" w:rsidRDefault="005749F0" w:rsidP="005749F0">
      <w:pPr>
        <w:pStyle w:val="20"/>
      </w:pPr>
      <w:r>
        <w:rPr>
          <w:rFonts w:hint="eastAsia"/>
        </w:rPr>
        <w:t>（</w:t>
      </w:r>
      <w:r>
        <w:rPr>
          <w:rFonts w:hint="eastAsia"/>
        </w:rPr>
        <w:t>1</w:t>
      </w:r>
      <w:r>
        <w:rPr>
          <w:rFonts w:hint="eastAsia"/>
        </w:rPr>
        <w:t>）</w:t>
      </w:r>
      <w:r w:rsidR="00BE011C">
        <w:rPr>
          <w:rFonts w:hint="eastAsia"/>
        </w:rPr>
        <w:t>热膨胀：</w:t>
      </w:r>
      <w:r w:rsidR="00BE011C">
        <w:t>物体热膨胀的一般规律：一般物体在温度升高时膨胀，在温度降低时收缩，在相同的条件下，气体膨胀最明显，液体次之，固体膨胀的最小．</w:t>
      </w:r>
      <w:r w:rsidR="00BE011C">
        <w:rPr>
          <w:rFonts w:hint="eastAsia"/>
        </w:rPr>
        <w:t>但是</w:t>
      </w:r>
      <w:r w:rsidR="00BE011C">
        <w:t>水在</w:t>
      </w:r>
      <w:r w:rsidR="00BE011C">
        <w:t>4</w:t>
      </w:r>
      <w:r w:rsidR="00BE011C">
        <w:rPr>
          <w:rFonts w:hint="eastAsia"/>
        </w:rPr>
        <w:t>℃</w:t>
      </w:r>
      <w:r w:rsidR="00BE011C">
        <w:t>以上跟一般物体一样是热胀冷缩的，但在</w:t>
      </w:r>
      <w:r w:rsidR="00BE011C">
        <w:t>0</w:t>
      </w:r>
      <w:r w:rsidR="00BE011C">
        <w:rPr>
          <w:rFonts w:hint="eastAsia"/>
        </w:rPr>
        <w:t>℃</w:t>
      </w:r>
      <w:r w:rsidR="00BE011C">
        <w:t>到</w:t>
      </w:r>
      <w:r w:rsidR="00BE011C">
        <w:t>4</w:t>
      </w:r>
      <w:r w:rsidR="00BE011C">
        <w:rPr>
          <w:rFonts w:hint="eastAsia"/>
        </w:rPr>
        <w:t>℃</w:t>
      </w:r>
      <w:r w:rsidR="00BE011C">
        <w:t>之间却是</w:t>
      </w:r>
      <w:proofErr w:type="gramStart"/>
      <w:r w:rsidR="00BE011C">
        <w:t>热缩冷胀</w:t>
      </w:r>
      <w:proofErr w:type="gramEnd"/>
      <w:r w:rsidR="00C11115">
        <w:t>。</w:t>
      </w:r>
    </w:p>
    <w:p w:rsidR="00BE011C" w:rsidRDefault="005749F0" w:rsidP="005749F0">
      <w:pPr>
        <w:pStyle w:val="20"/>
      </w:pPr>
      <w:r>
        <w:rPr>
          <w:rFonts w:hint="eastAsia"/>
        </w:rPr>
        <w:t>（</w:t>
      </w:r>
      <w:r>
        <w:rPr>
          <w:rFonts w:hint="eastAsia"/>
        </w:rPr>
        <w:t>2</w:t>
      </w:r>
      <w:r>
        <w:rPr>
          <w:rFonts w:hint="eastAsia"/>
        </w:rPr>
        <w:t>）</w:t>
      </w:r>
      <w:r w:rsidR="00BE011C">
        <w:rPr>
          <w:rFonts w:hint="eastAsia"/>
        </w:rPr>
        <w:t>热传递</w:t>
      </w:r>
    </w:p>
    <w:p w:rsidR="00C11115" w:rsidRDefault="005749F0" w:rsidP="005749F0">
      <w:pPr>
        <w:pStyle w:val="20"/>
      </w:pPr>
      <w:r>
        <w:rPr>
          <w:rFonts w:hint="eastAsia"/>
        </w:rPr>
        <w:t>①</w:t>
      </w:r>
      <w:r w:rsidR="00BE011C">
        <w:t>热传递的条件：只要物体之间或同一物体的不同部分存在温度差，就会发生热传递，直到温度相等为止</w:t>
      </w:r>
      <w:r w:rsidR="00C11115">
        <w:t>。</w:t>
      </w:r>
    </w:p>
    <w:p w:rsidR="00C11115" w:rsidRDefault="005749F0" w:rsidP="005749F0">
      <w:pPr>
        <w:pStyle w:val="20"/>
      </w:pPr>
      <w:r>
        <w:rPr>
          <w:rFonts w:hint="eastAsia"/>
        </w:rPr>
        <w:t>②</w:t>
      </w:r>
      <w:r w:rsidR="00BE011C">
        <w:t>热传递的实质：能量的转移</w:t>
      </w:r>
      <w:r w:rsidR="00C11115">
        <w:t>。</w:t>
      </w:r>
    </w:p>
    <w:p w:rsidR="00C11115" w:rsidRDefault="005749F0" w:rsidP="005749F0">
      <w:pPr>
        <w:pStyle w:val="20"/>
      </w:pPr>
      <w:r>
        <w:rPr>
          <w:rFonts w:hint="eastAsia"/>
        </w:rPr>
        <w:t>③</w:t>
      </w:r>
      <w:r w:rsidR="00BE011C">
        <w:t>热传递的方式：传导、对流、辐射</w:t>
      </w:r>
      <w:r w:rsidR="00C11115">
        <w:t>。</w:t>
      </w:r>
    </w:p>
    <w:p w:rsidR="00BE011C" w:rsidRDefault="005749F0" w:rsidP="005749F0">
      <w:pPr>
        <w:pStyle w:val="4"/>
      </w:pPr>
      <w:r>
        <w:rPr>
          <w:rFonts w:eastAsiaTheme="minorEastAsia" w:hint="eastAsia"/>
        </w:rPr>
        <w:t>5.</w:t>
      </w:r>
      <w:r w:rsidR="00BE011C">
        <w:rPr>
          <w:rFonts w:hint="eastAsia"/>
        </w:rPr>
        <w:t>物态与物态变化</w:t>
      </w:r>
    </w:p>
    <w:p w:rsidR="00BE011C" w:rsidRDefault="005749F0" w:rsidP="005749F0">
      <w:pPr>
        <w:pStyle w:val="20"/>
      </w:pPr>
      <w:r>
        <w:rPr>
          <w:rFonts w:eastAsiaTheme="minorEastAsia" w:hint="eastAsia"/>
        </w:rPr>
        <w:t>（</w:t>
      </w:r>
      <w:r>
        <w:rPr>
          <w:rFonts w:eastAsiaTheme="minorEastAsia" w:hint="eastAsia"/>
        </w:rPr>
        <w:t>1</w:t>
      </w:r>
      <w:r>
        <w:rPr>
          <w:rFonts w:eastAsiaTheme="minorEastAsia" w:hint="eastAsia"/>
        </w:rPr>
        <w:t>）</w:t>
      </w:r>
      <w:r w:rsidR="00BE011C">
        <w:rPr>
          <w:rFonts w:hint="eastAsia"/>
        </w:rPr>
        <w:t>物态：物质的状态，常见的物态分为</w:t>
      </w:r>
      <w:r w:rsidR="00C11115">
        <w:rPr>
          <w:rFonts w:hAnsi="宋体" w:hint="eastAsia"/>
        </w:rPr>
        <w:t>固态、液态和</w:t>
      </w:r>
      <w:r w:rsidR="00BE011C">
        <w:rPr>
          <w:rFonts w:hAnsi="宋体" w:hint="eastAsia"/>
        </w:rPr>
        <w:t>气态</w:t>
      </w:r>
      <w:r w:rsidR="00C11115">
        <w:rPr>
          <w:rFonts w:hAnsi="宋体" w:hint="eastAsia"/>
        </w:rPr>
        <w:t>三种。</w:t>
      </w:r>
    </w:p>
    <w:p w:rsidR="00BE011C" w:rsidRDefault="005749F0" w:rsidP="005749F0">
      <w:pPr>
        <w:pStyle w:val="20"/>
        <w:rPr>
          <w:lang w:bidi="ar"/>
        </w:rPr>
      </w:pPr>
      <w:r>
        <w:rPr>
          <w:rFonts w:eastAsiaTheme="minorEastAsia" w:hint="eastAsia"/>
          <w:lang w:bidi="ar"/>
        </w:rPr>
        <w:t>（</w:t>
      </w:r>
      <w:r>
        <w:rPr>
          <w:rFonts w:eastAsiaTheme="minorEastAsia" w:hint="eastAsia"/>
          <w:lang w:bidi="ar"/>
        </w:rPr>
        <w:t>2</w:t>
      </w:r>
      <w:r>
        <w:rPr>
          <w:rFonts w:eastAsiaTheme="minorEastAsia" w:hint="eastAsia"/>
          <w:lang w:bidi="ar"/>
        </w:rPr>
        <w:t>）</w:t>
      </w:r>
      <w:r w:rsidR="00BE011C">
        <w:rPr>
          <w:rFonts w:hint="eastAsia"/>
          <w:lang w:bidi="ar"/>
        </w:rPr>
        <w:t>物态变化：</w:t>
      </w:r>
      <w:r w:rsidR="00BE011C">
        <w:rPr>
          <w:rFonts w:hint="eastAsia"/>
        </w:rPr>
        <w:t>物质各种状态间的变化叫做物态变化。</w:t>
      </w:r>
    </w:p>
    <w:p w:rsidR="00BE011C" w:rsidRDefault="005749F0" w:rsidP="005749F0">
      <w:pPr>
        <w:pStyle w:val="4"/>
      </w:pPr>
      <w:r>
        <w:rPr>
          <w:rFonts w:eastAsiaTheme="minorEastAsia" w:hint="eastAsia"/>
        </w:rPr>
        <w:t>6.</w:t>
      </w:r>
      <w:r w:rsidR="00BE011C">
        <w:rPr>
          <w:rFonts w:hint="eastAsia"/>
        </w:rPr>
        <w:t>熔化和凝固</w:t>
      </w:r>
    </w:p>
    <w:p w:rsidR="00BE011C" w:rsidRDefault="005749F0" w:rsidP="005749F0">
      <w:pPr>
        <w:pStyle w:val="20"/>
      </w:pPr>
      <w:r>
        <w:rPr>
          <w:rFonts w:hint="eastAsia"/>
          <w:szCs w:val="24"/>
          <w:lang w:bidi="ar"/>
        </w:rPr>
        <w:t>（</w:t>
      </w:r>
      <w:r>
        <w:rPr>
          <w:rFonts w:hint="eastAsia"/>
          <w:szCs w:val="24"/>
          <w:lang w:bidi="ar"/>
        </w:rPr>
        <w:t>1</w:t>
      </w:r>
      <w:r>
        <w:rPr>
          <w:rFonts w:hint="eastAsia"/>
          <w:szCs w:val="24"/>
          <w:lang w:bidi="ar"/>
        </w:rPr>
        <w:t>）</w:t>
      </w:r>
      <w:r w:rsidR="00BE011C">
        <w:rPr>
          <w:rFonts w:hint="eastAsia"/>
        </w:rPr>
        <w:t>熔化：物质从固态变成液态叫熔化。</w:t>
      </w:r>
    </w:p>
    <w:p w:rsidR="00BE011C" w:rsidRDefault="005749F0" w:rsidP="005749F0">
      <w:pPr>
        <w:pStyle w:val="20"/>
      </w:pPr>
      <w:r>
        <w:rPr>
          <w:rFonts w:hint="eastAsia"/>
        </w:rPr>
        <w:t>（</w:t>
      </w:r>
      <w:r>
        <w:rPr>
          <w:rFonts w:hint="eastAsia"/>
        </w:rPr>
        <w:t>2</w:t>
      </w:r>
      <w:r>
        <w:rPr>
          <w:rFonts w:hint="eastAsia"/>
        </w:rPr>
        <w:t>）</w:t>
      </w:r>
      <w:r w:rsidR="00BE011C">
        <w:rPr>
          <w:rFonts w:hint="eastAsia"/>
        </w:rPr>
        <w:t>凝固：物质从液态变成固态叫凝固。</w:t>
      </w:r>
      <w:bookmarkStart w:id="0" w:name="_GoBack"/>
      <w:bookmarkEnd w:id="0"/>
    </w:p>
    <w:p w:rsidR="00BE011C" w:rsidRDefault="005749F0" w:rsidP="005749F0">
      <w:pPr>
        <w:pStyle w:val="20"/>
      </w:pPr>
      <w:r>
        <w:rPr>
          <w:rFonts w:hint="eastAsia"/>
        </w:rPr>
        <w:t>（</w:t>
      </w:r>
      <w:r>
        <w:rPr>
          <w:rFonts w:hint="eastAsia"/>
        </w:rPr>
        <w:t>3</w:t>
      </w:r>
      <w:r>
        <w:rPr>
          <w:rFonts w:hint="eastAsia"/>
        </w:rPr>
        <w:t>）</w:t>
      </w:r>
      <w:r w:rsidR="00BE011C">
        <w:rPr>
          <w:rFonts w:hint="eastAsia"/>
        </w:rPr>
        <w:t>晶体与非晶体：</w:t>
      </w:r>
    </w:p>
    <w:p w:rsidR="00BE011C" w:rsidRDefault="005749F0" w:rsidP="005749F0">
      <w:pPr>
        <w:pStyle w:val="20"/>
      </w:pPr>
      <w:r>
        <w:rPr>
          <w:rFonts w:hint="eastAsia"/>
        </w:rPr>
        <w:t>①</w:t>
      </w:r>
      <w:r w:rsidR="00BE011C">
        <w:rPr>
          <w:rFonts w:hAnsi="宋体" w:hint="eastAsia"/>
        </w:rPr>
        <w:t>晶体：有些固体在熔化过程中不断吸热，温度却保持不变，而且熔化过程中固体和液体同时存在。这类固体有固定的熔化温度。如：冰、海波、各种金属</w:t>
      </w:r>
      <w:r w:rsidR="00BE011C">
        <w:rPr>
          <w:rFonts w:hint="eastAsia"/>
        </w:rPr>
        <w:t>。</w:t>
      </w:r>
    </w:p>
    <w:p w:rsidR="00BE011C" w:rsidRDefault="005749F0" w:rsidP="005749F0">
      <w:pPr>
        <w:pStyle w:val="20"/>
      </w:pPr>
      <w:r>
        <w:rPr>
          <w:rFonts w:hint="eastAsia"/>
        </w:rPr>
        <w:t>②</w:t>
      </w:r>
      <w:r w:rsidR="00BE011C">
        <w:rPr>
          <w:rFonts w:hAnsi="宋体" w:hint="eastAsia"/>
        </w:rPr>
        <w:t>非晶体：有些固体在熔化过程中，不断吸热，逐渐变软最后变成液态，而且温度不断上升，没有固定的熔化温度。如：蜡、松香、玻璃、沥青</w:t>
      </w:r>
      <w:r w:rsidR="00BE011C">
        <w:rPr>
          <w:rFonts w:hint="eastAsia"/>
        </w:rPr>
        <w:t>。</w:t>
      </w:r>
    </w:p>
    <w:p w:rsidR="00BE011C" w:rsidRDefault="005749F0" w:rsidP="005749F0">
      <w:pPr>
        <w:pStyle w:val="20"/>
        <w:rPr>
          <w:rFonts w:eastAsiaTheme="minorEastAsia"/>
          <w:szCs w:val="24"/>
          <w:lang w:bidi="ar"/>
        </w:rPr>
      </w:pPr>
      <w:r>
        <w:rPr>
          <w:rFonts w:eastAsiaTheme="minorEastAsia" w:hint="eastAsia"/>
          <w:szCs w:val="24"/>
          <w:lang w:bidi="ar"/>
        </w:rPr>
        <w:t>③</w:t>
      </w:r>
      <w:r w:rsidR="00BE011C">
        <w:rPr>
          <w:rFonts w:hint="eastAsia"/>
        </w:rPr>
        <w:t>熔点和凝固点：晶体熔化时的温度叫熔点；晶体凝固时的温度叫凝固点。</w:t>
      </w:r>
    </w:p>
    <w:p w:rsidR="00BE011C" w:rsidRDefault="005749F0" w:rsidP="005749F0">
      <w:pPr>
        <w:pStyle w:val="20"/>
        <w:rPr>
          <w:rFonts w:hAnsi="宋体"/>
          <w:szCs w:val="24"/>
          <w:lang w:bidi="ar"/>
        </w:rPr>
      </w:pPr>
      <w:r>
        <w:rPr>
          <w:rFonts w:hAnsi="宋体" w:hint="eastAsia"/>
          <w:szCs w:val="24"/>
          <w:lang w:bidi="ar"/>
        </w:rPr>
        <w:t>（</w:t>
      </w:r>
      <w:r>
        <w:rPr>
          <w:rFonts w:hAnsi="宋体" w:hint="eastAsia"/>
          <w:szCs w:val="24"/>
          <w:lang w:bidi="ar"/>
        </w:rPr>
        <w:t>4</w:t>
      </w:r>
      <w:r>
        <w:rPr>
          <w:rFonts w:hAnsi="宋体" w:hint="eastAsia"/>
          <w:szCs w:val="24"/>
          <w:lang w:bidi="ar"/>
        </w:rPr>
        <w:t>）</w:t>
      </w:r>
      <w:r w:rsidR="00BE011C">
        <w:rPr>
          <w:rFonts w:hAnsi="宋体" w:hint="eastAsia"/>
          <w:szCs w:val="24"/>
          <w:lang w:bidi="ar"/>
        </w:rPr>
        <w:t>晶体熔化、凝固的条件</w:t>
      </w:r>
    </w:p>
    <w:p w:rsidR="00BE011C" w:rsidRDefault="005749F0" w:rsidP="005749F0">
      <w:pPr>
        <w:pStyle w:val="20"/>
        <w:rPr>
          <w:rFonts w:hAnsi="宋体"/>
          <w:szCs w:val="24"/>
          <w:lang w:bidi="ar"/>
        </w:rPr>
      </w:pPr>
      <w:r>
        <w:rPr>
          <w:rFonts w:hAnsi="宋体" w:hint="eastAsia"/>
          <w:szCs w:val="24"/>
          <w:lang w:bidi="ar"/>
        </w:rPr>
        <w:t>①</w:t>
      </w:r>
      <w:r w:rsidR="00BE011C">
        <w:rPr>
          <w:rFonts w:hAnsi="宋体" w:hint="eastAsia"/>
          <w:szCs w:val="24"/>
          <w:lang w:bidi="ar"/>
        </w:rPr>
        <w:t>晶体熔化的条件：①达到熔点；②持续吸热（两个条件缺一不可）</w:t>
      </w:r>
    </w:p>
    <w:p w:rsidR="00BE011C" w:rsidRDefault="005749F0" w:rsidP="005749F0">
      <w:pPr>
        <w:pStyle w:val="20"/>
        <w:rPr>
          <w:rFonts w:hAnsi="宋体"/>
          <w:szCs w:val="24"/>
          <w:lang w:bidi="ar"/>
        </w:rPr>
      </w:pPr>
      <w:r>
        <w:rPr>
          <w:rFonts w:hAnsi="宋体" w:hint="eastAsia"/>
          <w:szCs w:val="24"/>
          <w:lang w:bidi="ar"/>
        </w:rPr>
        <w:t>②</w:t>
      </w:r>
      <w:r w:rsidR="00BE011C">
        <w:rPr>
          <w:rFonts w:hAnsi="宋体" w:hint="eastAsia"/>
          <w:szCs w:val="24"/>
          <w:lang w:bidi="ar"/>
        </w:rPr>
        <w:t>晶体凝固的条件：①达到凝固点；②持续放热（两个条件缺一不可）</w:t>
      </w:r>
    </w:p>
    <w:p w:rsidR="00BE011C" w:rsidRDefault="005749F0" w:rsidP="005749F0">
      <w:pPr>
        <w:pStyle w:val="20"/>
        <w:rPr>
          <w:rFonts w:hAnsi="宋体"/>
          <w:szCs w:val="24"/>
          <w:lang w:bidi="ar"/>
        </w:rPr>
      </w:pPr>
      <w:r>
        <w:rPr>
          <w:rFonts w:hAnsi="宋体" w:hint="eastAsia"/>
          <w:szCs w:val="24"/>
          <w:lang w:bidi="ar"/>
        </w:rPr>
        <w:t>（</w:t>
      </w:r>
      <w:r>
        <w:rPr>
          <w:rFonts w:hAnsi="宋体" w:hint="eastAsia"/>
          <w:szCs w:val="24"/>
          <w:lang w:bidi="ar"/>
        </w:rPr>
        <w:t>5</w:t>
      </w:r>
      <w:r>
        <w:rPr>
          <w:rFonts w:hAnsi="宋体" w:hint="eastAsia"/>
          <w:szCs w:val="24"/>
          <w:lang w:bidi="ar"/>
        </w:rPr>
        <w:t>）</w:t>
      </w:r>
      <w:r w:rsidR="00BE011C">
        <w:rPr>
          <w:rFonts w:hAnsi="宋体" w:hint="eastAsia"/>
          <w:szCs w:val="24"/>
          <w:lang w:bidi="ar"/>
        </w:rPr>
        <w:t>熔化和凝固的图像</w:t>
      </w:r>
    </w:p>
    <w:p w:rsidR="00BE011C" w:rsidRDefault="005749F0" w:rsidP="005749F0">
      <w:pPr>
        <w:pStyle w:val="20"/>
        <w:rPr>
          <w:rFonts w:hAnsi="宋体"/>
          <w:szCs w:val="24"/>
          <w:lang w:bidi="ar"/>
        </w:rPr>
      </w:pPr>
      <w:r>
        <w:rPr>
          <w:rFonts w:hAnsi="宋体" w:hint="eastAsia"/>
          <w:szCs w:val="24"/>
          <w:lang w:bidi="ar"/>
        </w:rPr>
        <w:t>①</w:t>
      </w:r>
      <w:r w:rsidR="00BE011C">
        <w:rPr>
          <w:rFonts w:hAnsi="宋体" w:hint="eastAsia"/>
          <w:szCs w:val="24"/>
          <w:lang w:bidi="ar"/>
        </w:rPr>
        <w:t>晶体熔化和凝固的图像</w:t>
      </w:r>
    </w:p>
    <w:p w:rsidR="00BE011C" w:rsidRDefault="00BE011C" w:rsidP="005749F0">
      <w:pPr>
        <w:pStyle w:val="20"/>
      </w:pPr>
      <w:r>
        <w:rPr>
          <w:noProof/>
        </w:rPr>
        <w:drawing>
          <wp:inline distT="0" distB="0" distL="114300" distR="114300" wp14:anchorId="2EDC7D65" wp14:editId="5BC3666E">
            <wp:extent cx="1243330" cy="1009015"/>
            <wp:effectExtent l="0" t="0" r="13970" b="635"/>
            <wp:docPr id="26" name="图片 25"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24"/>
                    <pic:cNvPicPr>
                      <a:picLocks noChangeAspect="1"/>
                    </pic:cNvPicPr>
                  </pic:nvPicPr>
                  <pic:blipFill>
                    <a:blip r:embed="rId8"/>
                    <a:stretch>
                      <a:fillRect/>
                    </a:stretch>
                  </pic:blipFill>
                  <pic:spPr>
                    <a:xfrm>
                      <a:off x="0" y="0"/>
                      <a:ext cx="1243330" cy="1009015"/>
                    </a:xfrm>
                    <a:prstGeom prst="rect">
                      <a:avLst/>
                    </a:prstGeom>
                    <a:noFill/>
                    <a:ln w="9525">
                      <a:noFill/>
                    </a:ln>
                  </pic:spPr>
                </pic:pic>
              </a:graphicData>
            </a:graphic>
          </wp:inline>
        </w:drawing>
      </w:r>
      <w:r>
        <w:rPr>
          <w:noProof/>
        </w:rPr>
        <w:drawing>
          <wp:inline distT="0" distB="0" distL="114300" distR="114300" wp14:anchorId="723D6286" wp14:editId="37F9A358">
            <wp:extent cx="1252855" cy="1009015"/>
            <wp:effectExtent l="0" t="0" r="4445" b="635"/>
            <wp:docPr id="27" name="图片 26"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descr="23"/>
                    <pic:cNvPicPr>
                      <a:picLocks noChangeAspect="1"/>
                    </pic:cNvPicPr>
                  </pic:nvPicPr>
                  <pic:blipFill>
                    <a:blip r:embed="rId9"/>
                    <a:stretch>
                      <a:fillRect/>
                    </a:stretch>
                  </pic:blipFill>
                  <pic:spPr>
                    <a:xfrm>
                      <a:off x="0" y="0"/>
                      <a:ext cx="1252855" cy="1009015"/>
                    </a:xfrm>
                    <a:prstGeom prst="rect">
                      <a:avLst/>
                    </a:prstGeom>
                    <a:noFill/>
                    <a:ln w="9525">
                      <a:noFill/>
                    </a:ln>
                  </pic:spPr>
                </pic:pic>
              </a:graphicData>
            </a:graphic>
          </wp:inline>
        </w:drawing>
      </w:r>
    </w:p>
    <w:p w:rsidR="00BE011C" w:rsidRDefault="005749F0" w:rsidP="005749F0">
      <w:pPr>
        <w:pStyle w:val="20"/>
        <w:rPr>
          <w:rFonts w:hAnsi="宋体"/>
          <w:szCs w:val="24"/>
          <w:lang w:bidi="ar"/>
        </w:rPr>
      </w:pPr>
      <w:r>
        <w:rPr>
          <w:rFonts w:hint="eastAsia"/>
        </w:rPr>
        <w:t>②</w:t>
      </w:r>
      <w:r w:rsidR="00BE011C">
        <w:rPr>
          <w:rFonts w:hint="eastAsia"/>
        </w:rPr>
        <w:t>非晶</w:t>
      </w:r>
      <w:r w:rsidR="00BE011C">
        <w:rPr>
          <w:rFonts w:hAnsi="宋体" w:hint="eastAsia"/>
          <w:szCs w:val="24"/>
          <w:lang w:bidi="ar"/>
        </w:rPr>
        <w:t>熔化和凝固的图像</w:t>
      </w:r>
    </w:p>
    <w:p w:rsidR="00BE011C" w:rsidRDefault="00BE011C" w:rsidP="005749F0">
      <w:pPr>
        <w:pStyle w:val="20"/>
        <w:rPr>
          <w:rFonts w:hAnsi="宋体"/>
          <w:szCs w:val="24"/>
          <w:lang w:bidi="ar"/>
        </w:rPr>
      </w:pPr>
      <w:r>
        <w:rPr>
          <w:noProof/>
        </w:rPr>
        <w:lastRenderedPageBreak/>
        <w:drawing>
          <wp:inline distT="0" distB="0" distL="114300" distR="114300" wp14:anchorId="7EFC39C3" wp14:editId="2D40E307">
            <wp:extent cx="1130935" cy="899160"/>
            <wp:effectExtent l="0" t="0" r="12065" b="15240"/>
            <wp:docPr id="28" name="图片 2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22"/>
                    <pic:cNvPicPr>
                      <a:picLocks noChangeAspect="1"/>
                    </pic:cNvPicPr>
                  </pic:nvPicPr>
                  <pic:blipFill>
                    <a:blip r:embed="rId10"/>
                    <a:stretch>
                      <a:fillRect/>
                    </a:stretch>
                  </pic:blipFill>
                  <pic:spPr>
                    <a:xfrm>
                      <a:off x="0" y="0"/>
                      <a:ext cx="1130935" cy="899160"/>
                    </a:xfrm>
                    <a:prstGeom prst="rect">
                      <a:avLst/>
                    </a:prstGeom>
                    <a:noFill/>
                    <a:ln w="9525">
                      <a:noFill/>
                    </a:ln>
                  </pic:spPr>
                </pic:pic>
              </a:graphicData>
            </a:graphic>
          </wp:inline>
        </w:drawing>
      </w:r>
      <w:r>
        <w:rPr>
          <w:noProof/>
        </w:rPr>
        <w:drawing>
          <wp:inline distT="0" distB="0" distL="114300" distR="114300" wp14:anchorId="2D5260AE" wp14:editId="4C53C495">
            <wp:extent cx="1182370" cy="935990"/>
            <wp:effectExtent l="0" t="0" r="17780" b="16510"/>
            <wp:docPr id="29" name="图片 28"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21"/>
                    <pic:cNvPicPr>
                      <a:picLocks noChangeAspect="1"/>
                    </pic:cNvPicPr>
                  </pic:nvPicPr>
                  <pic:blipFill>
                    <a:blip r:embed="rId11"/>
                    <a:stretch>
                      <a:fillRect/>
                    </a:stretch>
                  </pic:blipFill>
                  <pic:spPr>
                    <a:xfrm>
                      <a:off x="0" y="0"/>
                      <a:ext cx="1182370" cy="935990"/>
                    </a:xfrm>
                    <a:prstGeom prst="rect">
                      <a:avLst/>
                    </a:prstGeom>
                    <a:noFill/>
                    <a:ln w="9525">
                      <a:noFill/>
                    </a:ln>
                  </pic:spPr>
                </pic:pic>
              </a:graphicData>
            </a:graphic>
          </wp:inline>
        </w:drawing>
      </w:r>
    </w:p>
    <w:p w:rsidR="00BE011C" w:rsidRDefault="00BE011C" w:rsidP="005749F0">
      <w:pPr>
        <w:pStyle w:val="20"/>
      </w:pPr>
    </w:p>
    <w:p w:rsidR="00BE011C" w:rsidRDefault="005749F0" w:rsidP="005749F0">
      <w:pPr>
        <w:pStyle w:val="4"/>
      </w:pPr>
      <w:r>
        <w:rPr>
          <w:rFonts w:eastAsiaTheme="minorEastAsia" w:hint="eastAsia"/>
        </w:rPr>
        <w:t>7.</w:t>
      </w:r>
      <w:r w:rsidR="00BE011C">
        <w:rPr>
          <w:rFonts w:hint="eastAsia"/>
        </w:rPr>
        <w:t>汽化</w:t>
      </w:r>
    </w:p>
    <w:p w:rsidR="00BE011C" w:rsidRDefault="005749F0" w:rsidP="005749F0">
      <w:pPr>
        <w:pStyle w:val="20"/>
      </w:pPr>
      <w:r>
        <w:rPr>
          <w:rFonts w:eastAsiaTheme="minorEastAsia" w:hint="eastAsia"/>
        </w:rPr>
        <w:t>（</w:t>
      </w:r>
      <w:r>
        <w:rPr>
          <w:rFonts w:eastAsiaTheme="minorEastAsia" w:hint="eastAsia"/>
        </w:rPr>
        <w:t>1</w:t>
      </w:r>
      <w:r>
        <w:rPr>
          <w:rFonts w:eastAsiaTheme="minorEastAsia" w:hint="eastAsia"/>
        </w:rPr>
        <w:t>）</w:t>
      </w:r>
      <w:r w:rsidR="00BE011C">
        <w:rPr>
          <w:rFonts w:hint="eastAsia"/>
        </w:rPr>
        <w:t>物质从液态变为气态的过程叫汽化</w:t>
      </w:r>
    </w:p>
    <w:p w:rsidR="00BE011C" w:rsidRDefault="005749F0" w:rsidP="005749F0">
      <w:pPr>
        <w:pStyle w:val="20"/>
        <w:rPr>
          <w:lang w:bidi="ar"/>
        </w:rPr>
      </w:pPr>
      <w:r>
        <w:rPr>
          <w:rFonts w:eastAsiaTheme="minorEastAsia" w:hint="eastAsia"/>
          <w:lang w:bidi="ar"/>
        </w:rPr>
        <w:t>（</w:t>
      </w:r>
      <w:r>
        <w:rPr>
          <w:rFonts w:eastAsiaTheme="minorEastAsia" w:hint="eastAsia"/>
          <w:lang w:bidi="ar"/>
        </w:rPr>
        <w:t>2</w:t>
      </w:r>
      <w:r>
        <w:rPr>
          <w:rFonts w:eastAsiaTheme="minorEastAsia" w:hint="eastAsia"/>
          <w:lang w:bidi="ar"/>
        </w:rPr>
        <w:t>）</w:t>
      </w:r>
      <w:r w:rsidR="00BE011C">
        <w:rPr>
          <w:rFonts w:hint="eastAsia"/>
          <w:lang w:bidi="ar"/>
        </w:rPr>
        <w:t>汽化的两种方式：沸腾和蒸发</w:t>
      </w:r>
    </w:p>
    <w:p w:rsidR="00443A98" w:rsidRDefault="005749F0" w:rsidP="005749F0">
      <w:pPr>
        <w:pStyle w:val="20"/>
        <w:rPr>
          <w:rFonts w:hint="eastAsia"/>
        </w:rPr>
      </w:pPr>
      <w:r>
        <w:rPr>
          <w:rFonts w:hint="eastAsia"/>
        </w:rPr>
        <w:t>（</w:t>
      </w:r>
      <w:r>
        <w:rPr>
          <w:rFonts w:hint="eastAsia"/>
        </w:rPr>
        <w:t>3</w:t>
      </w:r>
      <w:r>
        <w:rPr>
          <w:rFonts w:hint="eastAsia"/>
        </w:rPr>
        <w:t>）</w:t>
      </w:r>
      <w:r w:rsidR="00BE011C">
        <w:rPr>
          <w:rFonts w:hint="eastAsia"/>
        </w:rPr>
        <w:t>沸腾：</w:t>
      </w:r>
    </w:p>
    <w:p w:rsidR="00443A98" w:rsidRDefault="005749F0" w:rsidP="005749F0">
      <w:pPr>
        <w:pStyle w:val="20"/>
        <w:rPr>
          <w:rFonts w:hint="eastAsia"/>
        </w:rPr>
      </w:pPr>
      <w:r>
        <w:rPr>
          <w:rFonts w:hint="eastAsia"/>
        </w:rPr>
        <w:t>①</w:t>
      </w:r>
      <w:r w:rsidR="00BE011C">
        <w:rPr>
          <w:rFonts w:hint="eastAsia"/>
        </w:rPr>
        <w:t>沸腾：沸腾是在一定温度下，在液体内部和表面同时进行的剧烈的汽化现象。</w:t>
      </w:r>
    </w:p>
    <w:p w:rsidR="00BE011C" w:rsidRDefault="005749F0" w:rsidP="005749F0">
      <w:pPr>
        <w:pStyle w:val="20"/>
      </w:pPr>
      <w:r>
        <w:rPr>
          <w:rFonts w:hint="eastAsia"/>
        </w:rPr>
        <w:t>②</w:t>
      </w:r>
      <w:r w:rsidR="00BE011C">
        <w:rPr>
          <w:rFonts w:hint="eastAsia"/>
        </w:rPr>
        <w:t>液体沸腾的条件：①温度达到沸点；②继续吸收热量（两个条件缺一不可）。</w:t>
      </w:r>
    </w:p>
    <w:p w:rsidR="00443A98" w:rsidRDefault="005749F0" w:rsidP="005749F0">
      <w:pPr>
        <w:pStyle w:val="20"/>
        <w:rPr>
          <w:rFonts w:hint="eastAsia"/>
        </w:rPr>
      </w:pPr>
      <w:r>
        <w:rPr>
          <w:rFonts w:hint="eastAsia"/>
        </w:rPr>
        <w:t>③</w:t>
      </w:r>
      <w:r w:rsidR="00BE011C">
        <w:rPr>
          <w:rFonts w:hint="eastAsia"/>
        </w:rPr>
        <w:t>沸点：液体沸腾时的温度，与液体表面的气压有关，气压越高，沸点越高。</w:t>
      </w:r>
    </w:p>
    <w:p w:rsidR="00BE011C" w:rsidRDefault="005749F0" w:rsidP="005749F0">
      <w:pPr>
        <w:pStyle w:val="20"/>
      </w:pPr>
      <w:r>
        <w:rPr>
          <w:rFonts w:hint="eastAsia"/>
        </w:rPr>
        <w:t>④</w:t>
      </w:r>
      <w:r w:rsidR="00BE011C">
        <w:rPr>
          <w:rFonts w:hint="eastAsia"/>
        </w:rPr>
        <w:t>水沸腾时的现象：剧烈的汽化现象，大量的气泡上升、变大，到水面破裂，里面的水蒸气散发到空气中。虽继续加热，它的温度不变。</w:t>
      </w:r>
    </w:p>
    <w:p w:rsidR="00443A98" w:rsidRDefault="005749F0" w:rsidP="005749F0">
      <w:pPr>
        <w:pStyle w:val="20"/>
        <w:rPr>
          <w:rFonts w:hint="eastAsia"/>
        </w:rPr>
      </w:pPr>
      <w:r>
        <w:rPr>
          <w:rFonts w:hint="eastAsia"/>
        </w:rPr>
        <w:t>（</w:t>
      </w:r>
      <w:r>
        <w:rPr>
          <w:rFonts w:hint="eastAsia"/>
        </w:rPr>
        <w:t>4</w:t>
      </w:r>
      <w:r>
        <w:rPr>
          <w:rFonts w:hint="eastAsia"/>
        </w:rPr>
        <w:t>）</w:t>
      </w:r>
      <w:r w:rsidR="00BE011C">
        <w:rPr>
          <w:rFonts w:hint="eastAsia"/>
        </w:rPr>
        <w:t>蒸发：</w:t>
      </w:r>
    </w:p>
    <w:p w:rsidR="00443A98" w:rsidRDefault="005749F0" w:rsidP="005749F0">
      <w:pPr>
        <w:pStyle w:val="20"/>
        <w:rPr>
          <w:rFonts w:hint="eastAsia"/>
        </w:rPr>
      </w:pPr>
      <w:r>
        <w:rPr>
          <w:rFonts w:hint="eastAsia"/>
        </w:rPr>
        <w:t>①</w:t>
      </w:r>
      <w:r w:rsidR="00BE011C">
        <w:rPr>
          <w:rFonts w:hint="eastAsia"/>
        </w:rPr>
        <w:t xml:space="preserve">蒸发是液体在任何温度下都能发生的，并且只在液体表面发生的较缓慢的汽化现象。　</w:t>
      </w:r>
    </w:p>
    <w:p w:rsidR="00443A98" w:rsidRDefault="005749F0" w:rsidP="005749F0">
      <w:pPr>
        <w:pStyle w:val="20"/>
        <w:rPr>
          <w:rFonts w:hint="eastAsia"/>
        </w:rPr>
      </w:pPr>
      <w:r>
        <w:rPr>
          <w:rFonts w:hint="eastAsia"/>
        </w:rPr>
        <w:t>②</w:t>
      </w:r>
      <w:r w:rsidR="00BE011C">
        <w:rPr>
          <w:rFonts w:hint="eastAsia"/>
        </w:rPr>
        <w:t>影响蒸发快慢的因素：液体温度高低，液体表面积大小，液体表面空气流动的快慢。</w:t>
      </w:r>
    </w:p>
    <w:p w:rsidR="00BE011C" w:rsidRDefault="005749F0" w:rsidP="005749F0">
      <w:pPr>
        <w:pStyle w:val="20"/>
      </w:pPr>
      <w:r>
        <w:rPr>
          <w:rFonts w:hint="eastAsia"/>
        </w:rPr>
        <w:t>③</w:t>
      </w:r>
      <w:r w:rsidR="00BE011C">
        <w:rPr>
          <w:rFonts w:hint="eastAsia"/>
        </w:rPr>
        <w:t>液体蒸发吸热，有致冷作用。</w:t>
      </w:r>
    </w:p>
    <w:p w:rsidR="00BE011C" w:rsidRDefault="005749F0" w:rsidP="005749F0">
      <w:pPr>
        <w:pStyle w:val="20"/>
      </w:pPr>
      <w:r>
        <w:rPr>
          <w:rFonts w:hint="eastAsia"/>
        </w:rPr>
        <w:t>（</w:t>
      </w:r>
      <w:r>
        <w:rPr>
          <w:rFonts w:hint="eastAsia"/>
        </w:rPr>
        <w:t>5</w:t>
      </w:r>
      <w:r>
        <w:rPr>
          <w:rFonts w:hint="eastAsia"/>
        </w:rPr>
        <w:t>）</w:t>
      </w:r>
      <w:r w:rsidR="00BE011C">
        <w:rPr>
          <w:rFonts w:hint="eastAsia"/>
        </w:rPr>
        <w:t>蒸发和沸腾的比较</w:t>
      </w:r>
    </w:p>
    <w:tbl>
      <w:tblPr>
        <w:tblW w:w="7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0"/>
        <w:gridCol w:w="2694"/>
        <w:gridCol w:w="2694"/>
      </w:tblGrid>
      <w:tr w:rsidR="00BE011C" w:rsidRPr="00476B89" w:rsidTr="00F70C80">
        <w:trPr>
          <w:jc w:val="center"/>
        </w:trPr>
        <w:tc>
          <w:tcPr>
            <w:tcW w:w="1800" w:type="dxa"/>
            <w:gridSpan w:val="2"/>
            <w:tcBorders>
              <w:tl2br w:val="single" w:sz="4" w:space="0" w:color="auto"/>
            </w:tcBorders>
            <w:shd w:val="clear" w:color="auto" w:fill="00B0F0"/>
            <w:vAlign w:val="center"/>
          </w:tcPr>
          <w:p w:rsidR="00BE011C" w:rsidRPr="00476B89" w:rsidRDefault="00BE011C" w:rsidP="00476B89">
            <w:pPr>
              <w:jc w:val="right"/>
            </w:pPr>
            <w:r w:rsidRPr="00476B89">
              <w:rPr>
                <w:rFonts w:hint="eastAsia"/>
              </w:rPr>
              <w:t>汽化方式</w:t>
            </w:r>
          </w:p>
          <w:p w:rsidR="00BE011C" w:rsidRPr="00476B89" w:rsidRDefault="00BE011C" w:rsidP="00476B89">
            <w:r w:rsidRPr="00476B89">
              <w:rPr>
                <w:rFonts w:hint="eastAsia"/>
              </w:rPr>
              <w:t>异同点</w:t>
            </w:r>
          </w:p>
        </w:tc>
        <w:tc>
          <w:tcPr>
            <w:tcW w:w="2694" w:type="dxa"/>
            <w:shd w:val="clear" w:color="auto" w:fill="00B0F0"/>
            <w:vAlign w:val="center"/>
          </w:tcPr>
          <w:p w:rsidR="00BE011C" w:rsidRPr="00476B89" w:rsidRDefault="00BE011C" w:rsidP="00476B89">
            <w:r w:rsidRPr="00476B89">
              <w:rPr>
                <w:rFonts w:hint="eastAsia"/>
              </w:rPr>
              <w:t>蒸发</w:t>
            </w:r>
          </w:p>
        </w:tc>
        <w:tc>
          <w:tcPr>
            <w:tcW w:w="2694" w:type="dxa"/>
            <w:shd w:val="clear" w:color="auto" w:fill="00B0F0"/>
            <w:vAlign w:val="center"/>
          </w:tcPr>
          <w:p w:rsidR="00BE011C" w:rsidRPr="00476B89" w:rsidRDefault="00BE011C" w:rsidP="00476B89">
            <w:r w:rsidRPr="00476B89">
              <w:rPr>
                <w:rFonts w:hint="eastAsia"/>
              </w:rPr>
              <w:t>沸腾</w:t>
            </w:r>
          </w:p>
        </w:tc>
      </w:tr>
      <w:tr w:rsidR="00BE011C" w:rsidRPr="00476B89" w:rsidTr="00F70C80">
        <w:trPr>
          <w:jc w:val="center"/>
        </w:trPr>
        <w:tc>
          <w:tcPr>
            <w:tcW w:w="540" w:type="dxa"/>
            <w:vMerge w:val="restart"/>
            <w:vAlign w:val="center"/>
          </w:tcPr>
          <w:p w:rsidR="00BE011C" w:rsidRPr="00476B89" w:rsidRDefault="00BE011C" w:rsidP="00476B89">
            <w:r w:rsidRPr="00476B89">
              <w:rPr>
                <w:rFonts w:hint="eastAsia"/>
              </w:rPr>
              <w:t>不同点</w:t>
            </w:r>
          </w:p>
        </w:tc>
        <w:tc>
          <w:tcPr>
            <w:tcW w:w="1260" w:type="dxa"/>
            <w:vAlign w:val="center"/>
          </w:tcPr>
          <w:p w:rsidR="00BE011C" w:rsidRPr="00476B89" w:rsidRDefault="00BE011C" w:rsidP="00476B89">
            <w:r w:rsidRPr="00476B89">
              <w:rPr>
                <w:rFonts w:hint="eastAsia"/>
              </w:rPr>
              <w:t>发生部位</w:t>
            </w:r>
          </w:p>
        </w:tc>
        <w:tc>
          <w:tcPr>
            <w:tcW w:w="2694" w:type="dxa"/>
            <w:vAlign w:val="center"/>
          </w:tcPr>
          <w:p w:rsidR="00BE011C" w:rsidRPr="00476B89" w:rsidRDefault="00BE011C" w:rsidP="00476B89">
            <w:r w:rsidRPr="00476B89">
              <w:rPr>
                <w:rFonts w:hint="eastAsia"/>
              </w:rPr>
              <w:t>液体表面</w:t>
            </w:r>
          </w:p>
        </w:tc>
        <w:tc>
          <w:tcPr>
            <w:tcW w:w="2694" w:type="dxa"/>
            <w:vAlign w:val="center"/>
          </w:tcPr>
          <w:p w:rsidR="00BE011C" w:rsidRPr="00476B89" w:rsidRDefault="00BE011C" w:rsidP="00476B89">
            <w:r w:rsidRPr="00476B89">
              <w:rPr>
                <w:rFonts w:hint="eastAsia"/>
              </w:rPr>
              <w:t>液体表面和内部同时发生</w:t>
            </w:r>
          </w:p>
        </w:tc>
      </w:tr>
      <w:tr w:rsidR="00BE011C" w:rsidRPr="00476B89" w:rsidTr="00F70C80">
        <w:trPr>
          <w:jc w:val="center"/>
        </w:trPr>
        <w:tc>
          <w:tcPr>
            <w:tcW w:w="540" w:type="dxa"/>
            <w:vMerge/>
            <w:vAlign w:val="center"/>
          </w:tcPr>
          <w:p w:rsidR="00BE011C" w:rsidRPr="00476B89" w:rsidRDefault="00BE011C" w:rsidP="00476B89"/>
        </w:tc>
        <w:tc>
          <w:tcPr>
            <w:tcW w:w="1260" w:type="dxa"/>
            <w:vAlign w:val="center"/>
          </w:tcPr>
          <w:p w:rsidR="00BE011C" w:rsidRPr="00476B89" w:rsidRDefault="00BE011C" w:rsidP="00476B89">
            <w:r w:rsidRPr="00476B89">
              <w:rPr>
                <w:rFonts w:hint="eastAsia"/>
              </w:rPr>
              <w:t>温度条件</w:t>
            </w:r>
          </w:p>
        </w:tc>
        <w:tc>
          <w:tcPr>
            <w:tcW w:w="2694" w:type="dxa"/>
            <w:vAlign w:val="center"/>
          </w:tcPr>
          <w:p w:rsidR="00BE011C" w:rsidRPr="00476B89" w:rsidRDefault="00BE011C" w:rsidP="00476B89">
            <w:r w:rsidRPr="00476B89">
              <w:rPr>
                <w:rFonts w:hint="eastAsia"/>
              </w:rPr>
              <w:t>任何温度</w:t>
            </w:r>
          </w:p>
        </w:tc>
        <w:tc>
          <w:tcPr>
            <w:tcW w:w="2694" w:type="dxa"/>
            <w:vAlign w:val="center"/>
          </w:tcPr>
          <w:p w:rsidR="00BE011C" w:rsidRPr="00476B89" w:rsidRDefault="00BE011C" w:rsidP="00476B89">
            <w:r w:rsidRPr="00476B89">
              <w:rPr>
                <w:rFonts w:hint="eastAsia"/>
              </w:rPr>
              <w:t>只在沸点时</w:t>
            </w:r>
          </w:p>
        </w:tc>
      </w:tr>
      <w:tr w:rsidR="00BE011C" w:rsidRPr="00476B89" w:rsidTr="00F70C80">
        <w:trPr>
          <w:jc w:val="center"/>
        </w:trPr>
        <w:tc>
          <w:tcPr>
            <w:tcW w:w="540" w:type="dxa"/>
            <w:vMerge/>
            <w:vAlign w:val="center"/>
          </w:tcPr>
          <w:p w:rsidR="00BE011C" w:rsidRPr="00476B89" w:rsidRDefault="00BE011C" w:rsidP="00476B89"/>
        </w:tc>
        <w:tc>
          <w:tcPr>
            <w:tcW w:w="1260" w:type="dxa"/>
            <w:vAlign w:val="center"/>
          </w:tcPr>
          <w:p w:rsidR="00BE011C" w:rsidRPr="00476B89" w:rsidRDefault="00BE011C" w:rsidP="00476B89">
            <w:r w:rsidRPr="00476B89">
              <w:rPr>
                <w:rFonts w:hint="eastAsia"/>
              </w:rPr>
              <w:t>剧烈程度</w:t>
            </w:r>
          </w:p>
        </w:tc>
        <w:tc>
          <w:tcPr>
            <w:tcW w:w="2694" w:type="dxa"/>
            <w:vAlign w:val="center"/>
          </w:tcPr>
          <w:p w:rsidR="00BE011C" w:rsidRPr="00476B89" w:rsidRDefault="00BE011C" w:rsidP="00476B89">
            <w:r w:rsidRPr="00476B89">
              <w:rPr>
                <w:rFonts w:hint="eastAsia"/>
              </w:rPr>
              <w:t>缓慢</w:t>
            </w:r>
          </w:p>
        </w:tc>
        <w:tc>
          <w:tcPr>
            <w:tcW w:w="2694" w:type="dxa"/>
            <w:vAlign w:val="center"/>
          </w:tcPr>
          <w:p w:rsidR="00BE011C" w:rsidRPr="00476B89" w:rsidRDefault="00BE011C" w:rsidP="00476B89">
            <w:r w:rsidRPr="00476B89">
              <w:rPr>
                <w:rFonts w:hint="eastAsia"/>
              </w:rPr>
              <w:t>剧烈</w:t>
            </w:r>
          </w:p>
        </w:tc>
      </w:tr>
      <w:tr w:rsidR="00BE011C" w:rsidRPr="00476B89" w:rsidTr="00F70C80">
        <w:trPr>
          <w:jc w:val="center"/>
        </w:trPr>
        <w:tc>
          <w:tcPr>
            <w:tcW w:w="1800" w:type="dxa"/>
            <w:gridSpan w:val="2"/>
            <w:vAlign w:val="center"/>
          </w:tcPr>
          <w:p w:rsidR="00BE011C" w:rsidRPr="00476B89" w:rsidRDefault="00BE011C" w:rsidP="00476B89">
            <w:r w:rsidRPr="00476B89">
              <w:rPr>
                <w:rFonts w:hint="eastAsia"/>
              </w:rPr>
              <w:t>相同点</w:t>
            </w:r>
          </w:p>
        </w:tc>
        <w:tc>
          <w:tcPr>
            <w:tcW w:w="5388" w:type="dxa"/>
            <w:gridSpan w:val="2"/>
            <w:vAlign w:val="center"/>
          </w:tcPr>
          <w:p w:rsidR="00BE011C" w:rsidRPr="00476B89" w:rsidRDefault="00BE011C" w:rsidP="00476B89">
            <w:r w:rsidRPr="00476B89">
              <w:rPr>
                <w:rFonts w:hint="eastAsia"/>
              </w:rPr>
              <w:t>都属于汽化现象，都是吸热过程</w:t>
            </w:r>
          </w:p>
        </w:tc>
      </w:tr>
      <w:tr w:rsidR="00BE011C" w:rsidRPr="00476B89" w:rsidTr="00F70C80">
        <w:trPr>
          <w:jc w:val="center"/>
        </w:trPr>
        <w:tc>
          <w:tcPr>
            <w:tcW w:w="1800" w:type="dxa"/>
            <w:gridSpan w:val="2"/>
            <w:vAlign w:val="center"/>
          </w:tcPr>
          <w:p w:rsidR="00BE011C" w:rsidRPr="00476B89" w:rsidRDefault="00BE011C" w:rsidP="00476B89">
            <w:r w:rsidRPr="00476B89">
              <w:rPr>
                <w:rFonts w:hint="eastAsia"/>
              </w:rPr>
              <w:t>温度变化</w:t>
            </w:r>
          </w:p>
        </w:tc>
        <w:tc>
          <w:tcPr>
            <w:tcW w:w="2694" w:type="dxa"/>
            <w:vAlign w:val="center"/>
          </w:tcPr>
          <w:p w:rsidR="00BE011C" w:rsidRPr="00476B89" w:rsidRDefault="00BE011C" w:rsidP="00476B89">
            <w:r w:rsidRPr="00476B89">
              <w:rPr>
                <w:rFonts w:hint="eastAsia"/>
              </w:rPr>
              <w:t>吸热，液体温度降低</w:t>
            </w:r>
          </w:p>
        </w:tc>
        <w:tc>
          <w:tcPr>
            <w:tcW w:w="2694" w:type="dxa"/>
            <w:vAlign w:val="center"/>
          </w:tcPr>
          <w:p w:rsidR="00BE011C" w:rsidRPr="00476B89" w:rsidRDefault="00BE011C" w:rsidP="00476B89">
            <w:r w:rsidRPr="00476B89">
              <w:rPr>
                <w:rFonts w:hint="eastAsia"/>
              </w:rPr>
              <w:t>吸热，液体温度保持不变</w:t>
            </w:r>
          </w:p>
        </w:tc>
      </w:tr>
    </w:tbl>
    <w:p w:rsidR="00BE011C" w:rsidRDefault="00476B89" w:rsidP="00476B89">
      <w:pPr>
        <w:pStyle w:val="4"/>
      </w:pPr>
      <w:r>
        <w:rPr>
          <w:rFonts w:eastAsiaTheme="minorEastAsia" w:hint="eastAsia"/>
        </w:rPr>
        <w:t>8</w:t>
      </w:r>
      <w:r w:rsidR="005749F0">
        <w:rPr>
          <w:rFonts w:eastAsiaTheme="minorEastAsia" w:hint="eastAsia"/>
        </w:rPr>
        <w:t>.</w:t>
      </w:r>
      <w:r w:rsidR="00BE011C">
        <w:rPr>
          <w:rFonts w:hint="eastAsia"/>
        </w:rPr>
        <w:t>液化</w:t>
      </w:r>
    </w:p>
    <w:p w:rsidR="00BE011C" w:rsidRDefault="005749F0" w:rsidP="005749F0">
      <w:pPr>
        <w:pStyle w:val="20"/>
      </w:pPr>
      <w:r>
        <w:rPr>
          <w:rFonts w:hint="eastAsia"/>
          <w:szCs w:val="24"/>
          <w:lang w:bidi="ar"/>
        </w:rPr>
        <w:t>（</w:t>
      </w:r>
      <w:r>
        <w:rPr>
          <w:rFonts w:hint="eastAsia"/>
          <w:szCs w:val="24"/>
          <w:lang w:bidi="ar"/>
        </w:rPr>
        <w:t>1</w:t>
      </w:r>
      <w:r>
        <w:rPr>
          <w:rFonts w:hint="eastAsia"/>
          <w:szCs w:val="24"/>
          <w:lang w:bidi="ar"/>
        </w:rPr>
        <w:t>）</w:t>
      </w:r>
      <w:r w:rsidR="00BE011C">
        <w:rPr>
          <w:rFonts w:hint="eastAsia"/>
        </w:rPr>
        <w:t>物质从气态变成液态的现象。</w:t>
      </w:r>
    </w:p>
    <w:p w:rsidR="00BE011C" w:rsidRDefault="005749F0" w:rsidP="005749F0">
      <w:pPr>
        <w:pStyle w:val="20"/>
        <w:rPr>
          <w:b/>
        </w:rPr>
      </w:pPr>
      <w:r>
        <w:rPr>
          <w:rFonts w:hint="eastAsia"/>
        </w:rPr>
        <w:t>（</w:t>
      </w:r>
      <w:r>
        <w:rPr>
          <w:rFonts w:hint="eastAsia"/>
        </w:rPr>
        <w:t>2</w:t>
      </w:r>
      <w:r>
        <w:rPr>
          <w:rFonts w:hint="eastAsia"/>
        </w:rPr>
        <w:t>）</w:t>
      </w:r>
      <w:r w:rsidR="00BE011C">
        <w:rPr>
          <w:rFonts w:hint="eastAsia"/>
        </w:rPr>
        <w:t>液化的方法：</w:t>
      </w:r>
    </w:p>
    <w:p w:rsidR="00BE011C" w:rsidRDefault="005749F0" w:rsidP="005749F0">
      <w:pPr>
        <w:pStyle w:val="20"/>
      </w:pPr>
      <w:r>
        <w:rPr>
          <w:rFonts w:hint="eastAsia"/>
        </w:rPr>
        <w:t>①</w:t>
      </w:r>
      <w:r w:rsidR="00BE011C">
        <w:rPr>
          <w:rFonts w:hint="eastAsia"/>
        </w:rPr>
        <w:t>降低温度（所有气体都可液化）</w:t>
      </w:r>
    </w:p>
    <w:p w:rsidR="00443A98" w:rsidRDefault="005749F0" w:rsidP="005749F0">
      <w:pPr>
        <w:pStyle w:val="20"/>
        <w:rPr>
          <w:rFonts w:hint="eastAsia"/>
        </w:rPr>
      </w:pPr>
      <w:r>
        <w:rPr>
          <w:rFonts w:hint="eastAsia"/>
        </w:rPr>
        <w:t>②</w:t>
      </w:r>
      <w:r w:rsidR="00BE011C">
        <w:rPr>
          <w:rFonts w:hint="eastAsia"/>
        </w:rPr>
        <w:t>压缩体积</w:t>
      </w:r>
    </w:p>
    <w:p w:rsidR="00BE011C" w:rsidRDefault="005749F0" w:rsidP="005749F0">
      <w:pPr>
        <w:pStyle w:val="20"/>
        <w:rPr>
          <w:rFonts w:eastAsiaTheme="minorEastAsia"/>
          <w:szCs w:val="24"/>
          <w:lang w:bidi="ar"/>
        </w:rPr>
      </w:pPr>
      <w:r>
        <w:rPr>
          <w:rFonts w:hint="eastAsia"/>
        </w:rPr>
        <w:t>（</w:t>
      </w:r>
      <w:r>
        <w:rPr>
          <w:rFonts w:hint="eastAsia"/>
        </w:rPr>
        <w:t>3</w:t>
      </w:r>
      <w:r>
        <w:rPr>
          <w:rFonts w:hint="eastAsia"/>
        </w:rPr>
        <w:t>）</w:t>
      </w:r>
      <w:r w:rsidR="00BE011C">
        <w:rPr>
          <w:rFonts w:hint="eastAsia"/>
        </w:rPr>
        <w:t>汽化与液化互为逆过程，汽化吸热，液化放热。</w:t>
      </w:r>
      <w:r w:rsidR="00BE011C">
        <w:rPr>
          <w:rFonts w:ascii="Arial" w:hAnsi="Arial" w:cs="Arial"/>
        </w:rPr>
        <w:t>生活中看到的白气、白雾都是液态的小水滴，而不是水蒸气，它的形成过程都是液化</w:t>
      </w:r>
      <w:r w:rsidR="00BE011C">
        <w:rPr>
          <w:rFonts w:hint="eastAsia"/>
        </w:rPr>
        <w:t>。</w:t>
      </w:r>
    </w:p>
    <w:p w:rsidR="00BE011C" w:rsidRDefault="00476B89" w:rsidP="00476B89">
      <w:pPr>
        <w:pStyle w:val="4"/>
        <w:rPr>
          <w:lang w:bidi="ar"/>
        </w:rPr>
      </w:pPr>
      <w:r>
        <w:rPr>
          <w:rFonts w:hint="eastAsia"/>
          <w:lang w:bidi="ar"/>
        </w:rPr>
        <w:t>9</w:t>
      </w:r>
      <w:r w:rsidR="005749F0">
        <w:rPr>
          <w:rFonts w:hint="eastAsia"/>
          <w:lang w:bidi="ar"/>
        </w:rPr>
        <w:t>.</w:t>
      </w:r>
      <w:r w:rsidR="00BE011C">
        <w:rPr>
          <w:rFonts w:hint="eastAsia"/>
          <w:lang w:bidi="ar"/>
        </w:rPr>
        <w:t>升华和凝华</w:t>
      </w:r>
    </w:p>
    <w:p w:rsidR="00BE011C" w:rsidRDefault="005749F0" w:rsidP="005749F0">
      <w:pPr>
        <w:pStyle w:val="20"/>
      </w:pPr>
      <w:r>
        <w:rPr>
          <w:rFonts w:hint="eastAsia"/>
        </w:rPr>
        <w:t>（</w:t>
      </w:r>
      <w:r>
        <w:rPr>
          <w:rFonts w:hint="eastAsia"/>
        </w:rPr>
        <w:t>1</w:t>
      </w:r>
      <w:r>
        <w:rPr>
          <w:rFonts w:hint="eastAsia"/>
        </w:rPr>
        <w:t>）</w:t>
      </w:r>
      <w:r w:rsidR="00BE011C">
        <w:rPr>
          <w:rFonts w:hint="eastAsia"/>
        </w:rPr>
        <w:t>升华：物质从固态直接变成气态叫升华。冰冻的衣服变干、雪堆没有熔化变小、灯丝变细、衣柜里的卫生球变小、干冰升华、碘升华、固体清香剂消失等</w:t>
      </w:r>
    </w:p>
    <w:p w:rsidR="00BE011C" w:rsidRDefault="005749F0" w:rsidP="005749F0">
      <w:pPr>
        <w:pStyle w:val="20"/>
        <w:rPr>
          <w:rFonts w:hAnsi="宋体" w:hint="eastAsia"/>
        </w:rPr>
      </w:pPr>
      <w:r>
        <w:rPr>
          <w:rFonts w:hint="eastAsia"/>
        </w:rPr>
        <w:t>（</w:t>
      </w:r>
      <w:r>
        <w:rPr>
          <w:rFonts w:hint="eastAsia"/>
        </w:rPr>
        <w:t>2</w:t>
      </w:r>
      <w:r>
        <w:rPr>
          <w:rFonts w:hint="eastAsia"/>
        </w:rPr>
        <w:t>）</w:t>
      </w:r>
      <w:r w:rsidR="00BE011C">
        <w:rPr>
          <w:rFonts w:hint="eastAsia"/>
        </w:rPr>
        <w:t>凝华：物质从气态直接变成固态叫凝华。</w:t>
      </w:r>
      <w:r w:rsidR="00BE011C">
        <w:rPr>
          <w:rFonts w:hAnsi="宋体" w:hint="eastAsia"/>
        </w:rPr>
        <w:t>冬天窗户上的冰花、霜、雾凇等都是凝华。</w:t>
      </w:r>
    </w:p>
    <w:p w:rsidR="00BF381F" w:rsidRDefault="00BF381F" w:rsidP="005749F0">
      <w:pPr>
        <w:pStyle w:val="20"/>
      </w:pPr>
      <w:r>
        <w:rPr>
          <w:rFonts w:hAnsi="宋体" w:hint="eastAsia"/>
        </w:rPr>
        <w:t>凝华和凝固的明显区别——凝华产生的都是小颗粒的固体。</w:t>
      </w:r>
    </w:p>
    <w:sectPr w:rsidR="00BF381F" w:rsidSect="00F539EE">
      <w:headerReference w:type="default" r:id="rId12"/>
      <w:footerReference w:type="default" r:id="rId13"/>
      <w:pgSz w:w="11906" w:h="16838" w:code="9"/>
      <w:pgMar w:top="1134" w:right="1134" w:bottom="1134" w:left="113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15" w:rsidRDefault="00620915" w:rsidP="001E54B9">
      <w:r>
        <w:separator/>
      </w:r>
    </w:p>
  </w:endnote>
  <w:endnote w:type="continuationSeparator" w:id="0">
    <w:p w:rsidR="00620915" w:rsidRDefault="00620915" w:rsidP="001E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202FEB">
    <w:pPr>
      <w:pStyle w:val="a4"/>
      <w:rPr>
        <w:rFonts w:ascii="楷体" w:eastAsia="楷体" w:hAnsi="楷体"/>
        <w:b/>
        <w:bCs/>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楷体" w:eastAsia="楷体" w:hAnsi="楷体" w:hint="eastAsia"/>
        <w:b/>
        <w:bCs/>
        <w:noProof/>
        <w14:textFill>
          <w14:gradFill>
            <w14:gsLst>
              <w14:gs w14:pos="0">
                <w14:schemeClr w14:val="bg2">
                  <w14:lumMod w14:val="90000"/>
                </w14:schemeClr>
              </w14:gs>
              <w14:gs w14:pos="100000">
                <w14:schemeClr w14:val="bg2">
                  <w14:lumMod w14:val="1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20C29D0F" wp14:editId="65101C4B">
              <wp:simplePos x="0" y="0"/>
              <wp:positionH relativeFrom="column">
                <wp:posOffset>5182870</wp:posOffset>
              </wp:positionH>
              <wp:positionV relativeFrom="paragraph">
                <wp:posOffset>77915</wp:posOffset>
              </wp:positionV>
              <wp:extent cx="2122227" cy="313898"/>
              <wp:effectExtent l="0" t="0" r="6350" b="6350"/>
              <wp:wrapNone/>
              <wp:docPr id="6" name="矩形 6"/>
              <wp:cNvGraphicFramePr/>
              <a:graphic xmlns:a="http://schemas.openxmlformats.org/drawingml/2006/main">
                <a:graphicData uri="http://schemas.microsoft.com/office/word/2010/wordprocessingShape">
                  <wps:wsp>
                    <wps:cNvSpPr/>
                    <wps:spPr>
                      <a:xfrm>
                        <a:off x="0" y="0"/>
                        <a:ext cx="2122227" cy="313898"/>
                      </a:xfrm>
                      <a:prstGeom prst="rect">
                        <a:avLst/>
                      </a:prstGeom>
                      <a:noFill/>
                      <a:ln>
                        <a:no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rect id="矩形 6" o:spid="_x0000_s1026" style="position:absolute;margin-left:408.1pt;margin-top:6.15pt;width:167.1pt;height:24.7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" filled="f" stroked="f" strokeweight="1pt">
              <v:stroke dashstyle="dashDot"/>
              <v:textbox style="mso-fit-shape-to-text:t" inset="0,0,0,0">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v:textbox>
            </v:rect>
          </w:pict>
        </mc:Fallback>
      </mc:AlternateContent>
    </w:r>
    <w:r w:rsidRPr="00184BA2">
      <w:rPr>
        <w:rFonts w:ascii="楷体" w:eastAsia="楷体" w:hAnsi="楷体" w:hint="eastAsia"/>
        <w:b/>
        <w:bCs/>
        <w14:textFill>
          <w14:gradFill>
            <w14:gsLst>
              <w14:gs w14:pos="0">
                <w14:schemeClr w14:val="bg2">
                  <w14:lumMod w14:val="90000"/>
                </w14:schemeClr>
              </w14:gs>
              <w14:gs w14:pos="100000">
                <w14:schemeClr w14:val="bg2">
                  <w14:lumMod w14:val="10000"/>
                </w14:schemeClr>
              </w14:gs>
            </w14:gsLst>
            <w14:lin w14:ang="5400000" w14:scaled="0"/>
          </w14:gradFill>
        </w14:textFill>
      </w:rPr>
      <w:t>耐心，细心，责任心</w:t>
    </w:r>
  </w:p>
  <w:p w:rsidR="00590A15" w:rsidRPr="00184BA2" w:rsidRDefault="00590A15" w:rsidP="00202FEB">
    <w:pPr>
      <w:pStyle w:val="a4"/>
      <w:jc w:val="center"/>
      <w:rPr>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PAGE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C11115" w:rsidRPr="00C11115">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2</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r w:rsidRPr="00184BA2">
      <w:rPr>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 xml:space="preserve"> / </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NUMPAGES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C11115" w:rsidRPr="00C11115">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3</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15" w:rsidRDefault="00620915" w:rsidP="001E54B9">
      <w:r>
        <w:separator/>
      </w:r>
    </w:p>
  </w:footnote>
  <w:footnote w:type="continuationSeparator" w:id="0">
    <w:p w:rsidR="00620915" w:rsidRDefault="00620915" w:rsidP="001E5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E12DFC">
    <w:pPr>
      <w:pStyle w:val="a3"/>
      <w:pBdr>
        <w:bottom w:val="none" w:sz="0" w:space="0" w:color="auto"/>
      </w:pBdr>
      <w:jc w:val="right"/>
      <w:rPr>
        <w:rFonts w:ascii="楷体" w:eastAsia="楷体" w:hAnsi="楷体"/>
        <w14:textFill>
          <w14:gradFill>
            <w14:gsLst>
              <w14:gs w14:pos="0">
                <w14:schemeClr w14:val="bg2">
                  <w14:lumMod w14:val="90000"/>
                </w14:schemeClr>
              </w14:gs>
              <w14:gs w14:pos="100000">
                <w14:schemeClr w14:val="bg2">
                  <w14:lumMod w14:val="10000"/>
                </w14:schemeClr>
              </w14:gs>
            </w14:gsLst>
            <w14:lin w14:ang="5400000" w14:scaled="0"/>
          </w14:gradFill>
        </w14:textFill>
      </w:rPr>
    </w:pPr>
    <w:r>
      <w:rPr>
        <w:rFonts w:ascii="黑体" w:eastAsia="黑体" w:hAnsi="黑体"/>
        <w:noProof/>
      </w:rPr>
      <w:drawing>
        <wp:anchor distT="0" distB="0" distL="114300" distR="114300" simplePos="0" relativeHeight="251660288" behindDoc="0" locked="0" layoutInCell="1" allowOverlap="1" wp14:anchorId="1BFDDE65" wp14:editId="754986BB">
          <wp:simplePos x="0" y="0"/>
          <wp:positionH relativeFrom="column">
            <wp:posOffset>-493395</wp:posOffset>
          </wp:positionH>
          <wp:positionV relativeFrom="paragraph">
            <wp:posOffset>-298704</wp:posOffset>
          </wp:positionV>
          <wp:extent cx="1616659" cy="388990"/>
          <wp:effectExtent l="0" t="0" r="3175" b="0"/>
          <wp:wrapNone/>
          <wp:docPr id="225" name="图片 225" descr="M:\专题PPT\做图\优胜个性学logo全.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专题PPT\做图\优胜个性学logo全.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659" cy="38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BA2">
      <w:rPr>
        <w:rFonts w:ascii="黑体" w:eastAsia="黑体" w:hAnsi="黑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t>初中</w:t>
    </w:r>
    <w:r w:rsidRPr="00184BA2">
      <w:rPr>
        <w:rFonts w:ascii="黑体" w:eastAsia="黑体" w:hAnsi="黑体"/>
        <w14:textFill>
          <w14:gradFill>
            <w14:gsLst>
              <w14:gs w14:pos="0">
                <w14:schemeClr w14:val="bg2">
                  <w14:lumMod w14:val="90000"/>
                </w14:schemeClr>
              </w14:gs>
              <w14:gs w14:pos="100000">
                <w14:schemeClr w14:val="bg2">
                  <w14:lumMod w14:val="10000"/>
                </w14:schemeClr>
              </w14:gs>
            </w14:gsLst>
            <w14:lin w14:ang="5400000" w14:scaled="0"/>
          </w14:gradFill>
        </w14:textFill>
      </w:rPr>
      <w:t>物理</w:t>
    </w:r>
    <w:r w:rsidRPr="00184BA2">
      <w:rPr>
        <w:rFonts w:ascii="楷体" w:eastAsia="楷体" w:hAnsi="楷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sym w:font="Wingdings" w:char="F0FF"/>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instrText>styleref "标题 1"</w:instrTex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C11115">
      <w:rPr>
        <w:rFonts w:ascii="楷体" w:eastAsia="楷体" w:hAnsi="楷体" w:hint="eastAsia"/>
        <w:noProof/>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物态变化专题</w: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grammar="clean"/>
  <w:stylePaneSortMethod w:val="0004"/>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2B"/>
    <w:rsid w:val="00004582"/>
    <w:rsid w:val="0000648D"/>
    <w:rsid w:val="00006A25"/>
    <w:rsid w:val="00017178"/>
    <w:rsid w:val="000347FE"/>
    <w:rsid w:val="00034FE8"/>
    <w:rsid w:val="00037EB5"/>
    <w:rsid w:val="00041438"/>
    <w:rsid w:val="00042DA3"/>
    <w:rsid w:val="000451C4"/>
    <w:rsid w:val="00045643"/>
    <w:rsid w:val="0004609C"/>
    <w:rsid w:val="00066237"/>
    <w:rsid w:val="00067B2E"/>
    <w:rsid w:val="00070CA9"/>
    <w:rsid w:val="00071DAC"/>
    <w:rsid w:val="0007312B"/>
    <w:rsid w:val="00073A91"/>
    <w:rsid w:val="00074064"/>
    <w:rsid w:val="000756E6"/>
    <w:rsid w:val="000765DD"/>
    <w:rsid w:val="00082509"/>
    <w:rsid w:val="00083E99"/>
    <w:rsid w:val="0008670A"/>
    <w:rsid w:val="000868A1"/>
    <w:rsid w:val="0009155D"/>
    <w:rsid w:val="000948C2"/>
    <w:rsid w:val="000949C0"/>
    <w:rsid w:val="000962F8"/>
    <w:rsid w:val="000A2B3F"/>
    <w:rsid w:val="000A4B32"/>
    <w:rsid w:val="000B181E"/>
    <w:rsid w:val="000B6EC8"/>
    <w:rsid w:val="000B7FC8"/>
    <w:rsid w:val="000C652B"/>
    <w:rsid w:val="000D5E92"/>
    <w:rsid w:val="000E40DF"/>
    <w:rsid w:val="000E6E47"/>
    <w:rsid w:val="000E747F"/>
    <w:rsid w:val="00123340"/>
    <w:rsid w:val="00123BDD"/>
    <w:rsid w:val="00125E16"/>
    <w:rsid w:val="0012744F"/>
    <w:rsid w:val="00133B21"/>
    <w:rsid w:val="00136731"/>
    <w:rsid w:val="00140179"/>
    <w:rsid w:val="0014302B"/>
    <w:rsid w:val="00144161"/>
    <w:rsid w:val="001455D0"/>
    <w:rsid w:val="001526EA"/>
    <w:rsid w:val="00152780"/>
    <w:rsid w:val="001530CE"/>
    <w:rsid w:val="0016404A"/>
    <w:rsid w:val="00164B35"/>
    <w:rsid w:val="00165C18"/>
    <w:rsid w:val="001719D4"/>
    <w:rsid w:val="00172A77"/>
    <w:rsid w:val="0018188A"/>
    <w:rsid w:val="00183F4A"/>
    <w:rsid w:val="00184BA2"/>
    <w:rsid w:val="00194DB3"/>
    <w:rsid w:val="001A1C5B"/>
    <w:rsid w:val="001A2CD7"/>
    <w:rsid w:val="001A33E3"/>
    <w:rsid w:val="001A6E63"/>
    <w:rsid w:val="001B4B6E"/>
    <w:rsid w:val="001C295A"/>
    <w:rsid w:val="001C71FC"/>
    <w:rsid w:val="001D6008"/>
    <w:rsid w:val="001E3C6F"/>
    <w:rsid w:val="001E54B9"/>
    <w:rsid w:val="001E6D28"/>
    <w:rsid w:val="001F080E"/>
    <w:rsid w:val="001F0CAC"/>
    <w:rsid w:val="001F38A3"/>
    <w:rsid w:val="001F7D66"/>
    <w:rsid w:val="002006BA"/>
    <w:rsid w:val="00202FEB"/>
    <w:rsid w:val="00203750"/>
    <w:rsid w:val="00212112"/>
    <w:rsid w:val="002141AC"/>
    <w:rsid w:val="00217413"/>
    <w:rsid w:val="00220FB8"/>
    <w:rsid w:val="00223C26"/>
    <w:rsid w:val="00231848"/>
    <w:rsid w:val="002341DD"/>
    <w:rsid w:val="002359DA"/>
    <w:rsid w:val="0024510A"/>
    <w:rsid w:val="0024528A"/>
    <w:rsid w:val="0025104E"/>
    <w:rsid w:val="00253760"/>
    <w:rsid w:val="0026016E"/>
    <w:rsid w:val="00275C37"/>
    <w:rsid w:val="00295D28"/>
    <w:rsid w:val="002A1A54"/>
    <w:rsid w:val="002A7ECA"/>
    <w:rsid w:val="002B3181"/>
    <w:rsid w:val="002B3B40"/>
    <w:rsid w:val="002B4576"/>
    <w:rsid w:val="002C04B5"/>
    <w:rsid w:val="002D0244"/>
    <w:rsid w:val="002D13F5"/>
    <w:rsid w:val="002D3A26"/>
    <w:rsid w:val="002D444E"/>
    <w:rsid w:val="002E0F82"/>
    <w:rsid w:val="002E1136"/>
    <w:rsid w:val="002E22AF"/>
    <w:rsid w:val="002E2B0E"/>
    <w:rsid w:val="002E7D96"/>
    <w:rsid w:val="002F5219"/>
    <w:rsid w:val="002F5550"/>
    <w:rsid w:val="002F7DBA"/>
    <w:rsid w:val="00302775"/>
    <w:rsid w:val="00311D5C"/>
    <w:rsid w:val="00323394"/>
    <w:rsid w:val="003272FA"/>
    <w:rsid w:val="003331DB"/>
    <w:rsid w:val="00337223"/>
    <w:rsid w:val="00337910"/>
    <w:rsid w:val="00337F43"/>
    <w:rsid w:val="00340578"/>
    <w:rsid w:val="00343CCF"/>
    <w:rsid w:val="0035724D"/>
    <w:rsid w:val="00366C27"/>
    <w:rsid w:val="00370C43"/>
    <w:rsid w:val="00371D1B"/>
    <w:rsid w:val="003843C4"/>
    <w:rsid w:val="00393AF8"/>
    <w:rsid w:val="00393DB0"/>
    <w:rsid w:val="003A2ABF"/>
    <w:rsid w:val="003A7F8B"/>
    <w:rsid w:val="003B0326"/>
    <w:rsid w:val="003B1B87"/>
    <w:rsid w:val="003B3A1C"/>
    <w:rsid w:val="003B3ABB"/>
    <w:rsid w:val="003B454B"/>
    <w:rsid w:val="003C1142"/>
    <w:rsid w:val="003C4E21"/>
    <w:rsid w:val="003D05D2"/>
    <w:rsid w:val="003D090E"/>
    <w:rsid w:val="003D14E2"/>
    <w:rsid w:val="003D26CA"/>
    <w:rsid w:val="003D38F4"/>
    <w:rsid w:val="003E1750"/>
    <w:rsid w:val="003E1C9A"/>
    <w:rsid w:val="003E30DC"/>
    <w:rsid w:val="003E3D80"/>
    <w:rsid w:val="003E5CA4"/>
    <w:rsid w:val="003F2232"/>
    <w:rsid w:val="003F33AC"/>
    <w:rsid w:val="003F79B9"/>
    <w:rsid w:val="00404A6D"/>
    <w:rsid w:val="0040546D"/>
    <w:rsid w:val="00406A83"/>
    <w:rsid w:val="004133C3"/>
    <w:rsid w:val="004154C9"/>
    <w:rsid w:val="00426721"/>
    <w:rsid w:val="004270FC"/>
    <w:rsid w:val="0043033E"/>
    <w:rsid w:val="00442F09"/>
    <w:rsid w:val="00443A98"/>
    <w:rsid w:val="00443C87"/>
    <w:rsid w:val="0044406B"/>
    <w:rsid w:val="00445409"/>
    <w:rsid w:val="00451B2C"/>
    <w:rsid w:val="00452CB4"/>
    <w:rsid w:val="00452F39"/>
    <w:rsid w:val="00455082"/>
    <w:rsid w:val="0046139C"/>
    <w:rsid w:val="004636C5"/>
    <w:rsid w:val="00465C01"/>
    <w:rsid w:val="00467034"/>
    <w:rsid w:val="0046760E"/>
    <w:rsid w:val="0047139D"/>
    <w:rsid w:val="0047399A"/>
    <w:rsid w:val="00476B89"/>
    <w:rsid w:val="00484FE8"/>
    <w:rsid w:val="00486589"/>
    <w:rsid w:val="00486661"/>
    <w:rsid w:val="004905AE"/>
    <w:rsid w:val="004912F9"/>
    <w:rsid w:val="004923E7"/>
    <w:rsid w:val="004947D8"/>
    <w:rsid w:val="00494F11"/>
    <w:rsid w:val="00496EC0"/>
    <w:rsid w:val="004A00FB"/>
    <w:rsid w:val="004A0A31"/>
    <w:rsid w:val="004A2A6C"/>
    <w:rsid w:val="004A4951"/>
    <w:rsid w:val="004B3820"/>
    <w:rsid w:val="004B5505"/>
    <w:rsid w:val="004B6006"/>
    <w:rsid w:val="004E0BD9"/>
    <w:rsid w:val="004E1870"/>
    <w:rsid w:val="004E264F"/>
    <w:rsid w:val="004E5188"/>
    <w:rsid w:val="004E52B7"/>
    <w:rsid w:val="004F1191"/>
    <w:rsid w:val="0050115D"/>
    <w:rsid w:val="005012AE"/>
    <w:rsid w:val="005033B8"/>
    <w:rsid w:val="005123DB"/>
    <w:rsid w:val="0051645D"/>
    <w:rsid w:val="00521DCE"/>
    <w:rsid w:val="00535C48"/>
    <w:rsid w:val="00536E28"/>
    <w:rsid w:val="00540C35"/>
    <w:rsid w:val="005430C6"/>
    <w:rsid w:val="00554188"/>
    <w:rsid w:val="005550D6"/>
    <w:rsid w:val="00561147"/>
    <w:rsid w:val="00563E1A"/>
    <w:rsid w:val="00564393"/>
    <w:rsid w:val="005749F0"/>
    <w:rsid w:val="00575D1B"/>
    <w:rsid w:val="005846F6"/>
    <w:rsid w:val="00590A15"/>
    <w:rsid w:val="005933E5"/>
    <w:rsid w:val="00593670"/>
    <w:rsid w:val="005A5573"/>
    <w:rsid w:val="005A75BA"/>
    <w:rsid w:val="005B2C1A"/>
    <w:rsid w:val="005B5A6B"/>
    <w:rsid w:val="005B5FCC"/>
    <w:rsid w:val="005B7A97"/>
    <w:rsid w:val="005C224C"/>
    <w:rsid w:val="005C7A1D"/>
    <w:rsid w:val="005D1B1E"/>
    <w:rsid w:val="005D4C89"/>
    <w:rsid w:val="005D5D23"/>
    <w:rsid w:val="005D6275"/>
    <w:rsid w:val="005E4D2D"/>
    <w:rsid w:val="005E74A0"/>
    <w:rsid w:val="0060447C"/>
    <w:rsid w:val="00604551"/>
    <w:rsid w:val="00614F97"/>
    <w:rsid w:val="00620915"/>
    <w:rsid w:val="00620955"/>
    <w:rsid w:val="00622CD6"/>
    <w:rsid w:val="00625E3E"/>
    <w:rsid w:val="006270DC"/>
    <w:rsid w:val="00633292"/>
    <w:rsid w:val="00640750"/>
    <w:rsid w:val="00646D2E"/>
    <w:rsid w:val="00647B88"/>
    <w:rsid w:val="00655DA7"/>
    <w:rsid w:val="0066008A"/>
    <w:rsid w:val="00663204"/>
    <w:rsid w:val="00664437"/>
    <w:rsid w:val="00665925"/>
    <w:rsid w:val="00666D67"/>
    <w:rsid w:val="00667D9C"/>
    <w:rsid w:val="00680F75"/>
    <w:rsid w:val="00683A97"/>
    <w:rsid w:val="00684119"/>
    <w:rsid w:val="00696D28"/>
    <w:rsid w:val="006A09CF"/>
    <w:rsid w:val="006A1900"/>
    <w:rsid w:val="006A3E34"/>
    <w:rsid w:val="006A4F53"/>
    <w:rsid w:val="006A5CA5"/>
    <w:rsid w:val="006A6F9F"/>
    <w:rsid w:val="006C3318"/>
    <w:rsid w:val="006D1335"/>
    <w:rsid w:val="006D1E82"/>
    <w:rsid w:val="006D2D3E"/>
    <w:rsid w:val="006D429E"/>
    <w:rsid w:val="006D5FD1"/>
    <w:rsid w:val="006D62C6"/>
    <w:rsid w:val="006D7423"/>
    <w:rsid w:val="006E2CAF"/>
    <w:rsid w:val="006F1F89"/>
    <w:rsid w:val="007031A4"/>
    <w:rsid w:val="00707371"/>
    <w:rsid w:val="00717EC2"/>
    <w:rsid w:val="00722AF6"/>
    <w:rsid w:val="00722D01"/>
    <w:rsid w:val="007301E3"/>
    <w:rsid w:val="0073188D"/>
    <w:rsid w:val="0073280C"/>
    <w:rsid w:val="00734F4D"/>
    <w:rsid w:val="00741774"/>
    <w:rsid w:val="0074287C"/>
    <w:rsid w:val="00742CB7"/>
    <w:rsid w:val="00744EAB"/>
    <w:rsid w:val="007473CA"/>
    <w:rsid w:val="007521E0"/>
    <w:rsid w:val="007567E8"/>
    <w:rsid w:val="00756E3C"/>
    <w:rsid w:val="00757780"/>
    <w:rsid w:val="007639E2"/>
    <w:rsid w:val="007653C7"/>
    <w:rsid w:val="00771201"/>
    <w:rsid w:val="00771993"/>
    <w:rsid w:val="00771FFA"/>
    <w:rsid w:val="0077268D"/>
    <w:rsid w:val="00775BE9"/>
    <w:rsid w:val="007803DA"/>
    <w:rsid w:val="00780F26"/>
    <w:rsid w:val="00781511"/>
    <w:rsid w:val="00784925"/>
    <w:rsid w:val="00784BA7"/>
    <w:rsid w:val="007875E6"/>
    <w:rsid w:val="0079292F"/>
    <w:rsid w:val="007946E9"/>
    <w:rsid w:val="00794D87"/>
    <w:rsid w:val="00794F81"/>
    <w:rsid w:val="007A4C56"/>
    <w:rsid w:val="007B32E0"/>
    <w:rsid w:val="007B5D47"/>
    <w:rsid w:val="007B618F"/>
    <w:rsid w:val="007D10C9"/>
    <w:rsid w:val="007D1F77"/>
    <w:rsid w:val="007D42C4"/>
    <w:rsid w:val="007E7A4A"/>
    <w:rsid w:val="007E7AF3"/>
    <w:rsid w:val="007F5740"/>
    <w:rsid w:val="00814AB9"/>
    <w:rsid w:val="0082233D"/>
    <w:rsid w:val="0082348B"/>
    <w:rsid w:val="00824F54"/>
    <w:rsid w:val="008269DD"/>
    <w:rsid w:val="0084153C"/>
    <w:rsid w:val="00842713"/>
    <w:rsid w:val="00845827"/>
    <w:rsid w:val="00850AFE"/>
    <w:rsid w:val="008547F9"/>
    <w:rsid w:val="008554A6"/>
    <w:rsid w:val="0085601C"/>
    <w:rsid w:val="00856405"/>
    <w:rsid w:val="00857045"/>
    <w:rsid w:val="008615D0"/>
    <w:rsid w:val="00861738"/>
    <w:rsid w:val="00866E5F"/>
    <w:rsid w:val="008734FB"/>
    <w:rsid w:val="008912F0"/>
    <w:rsid w:val="0089186D"/>
    <w:rsid w:val="00892907"/>
    <w:rsid w:val="008947FF"/>
    <w:rsid w:val="0089644E"/>
    <w:rsid w:val="008A3946"/>
    <w:rsid w:val="008A5C28"/>
    <w:rsid w:val="008A6D20"/>
    <w:rsid w:val="008B2DED"/>
    <w:rsid w:val="008B30A6"/>
    <w:rsid w:val="008B3C49"/>
    <w:rsid w:val="008B59EF"/>
    <w:rsid w:val="008C79D7"/>
    <w:rsid w:val="008D1864"/>
    <w:rsid w:val="008E0A2A"/>
    <w:rsid w:val="008E351C"/>
    <w:rsid w:val="008E511F"/>
    <w:rsid w:val="008E57BF"/>
    <w:rsid w:val="008F33E7"/>
    <w:rsid w:val="008F44D7"/>
    <w:rsid w:val="008F7056"/>
    <w:rsid w:val="00903FDF"/>
    <w:rsid w:val="00906522"/>
    <w:rsid w:val="00914CD7"/>
    <w:rsid w:val="009167BD"/>
    <w:rsid w:val="00917CA2"/>
    <w:rsid w:val="009218B3"/>
    <w:rsid w:val="00922B99"/>
    <w:rsid w:val="009252AE"/>
    <w:rsid w:val="00930085"/>
    <w:rsid w:val="00937A02"/>
    <w:rsid w:val="0094531E"/>
    <w:rsid w:val="00945A8A"/>
    <w:rsid w:val="00945F03"/>
    <w:rsid w:val="009461A3"/>
    <w:rsid w:val="00954689"/>
    <w:rsid w:val="00954D48"/>
    <w:rsid w:val="00957149"/>
    <w:rsid w:val="00963625"/>
    <w:rsid w:val="009667D9"/>
    <w:rsid w:val="00966A99"/>
    <w:rsid w:val="0097708A"/>
    <w:rsid w:val="00977862"/>
    <w:rsid w:val="00977873"/>
    <w:rsid w:val="00986A11"/>
    <w:rsid w:val="00996E8D"/>
    <w:rsid w:val="00997D49"/>
    <w:rsid w:val="009A4547"/>
    <w:rsid w:val="009A674B"/>
    <w:rsid w:val="009A6A0A"/>
    <w:rsid w:val="009B34D2"/>
    <w:rsid w:val="009B370E"/>
    <w:rsid w:val="009C4CF1"/>
    <w:rsid w:val="009C7960"/>
    <w:rsid w:val="009D25A9"/>
    <w:rsid w:val="009D4AC0"/>
    <w:rsid w:val="009D7B7E"/>
    <w:rsid w:val="009E052E"/>
    <w:rsid w:val="009E3B76"/>
    <w:rsid w:val="009E5198"/>
    <w:rsid w:val="009E5740"/>
    <w:rsid w:val="009E71A1"/>
    <w:rsid w:val="009F096C"/>
    <w:rsid w:val="009F290F"/>
    <w:rsid w:val="009F2E83"/>
    <w:rsid w:val="009F34BA"/>
    <w:rsid w:val="00A03217"/>
    <w:rsid w:val="00A14632"/>
    <w:rsid w:val="00A17715"/>
    <w:rsid w:val="00A24015"/>
    <w:rsid w:val="00A2577A"/>
    <w:rsid w:val="00A2658A"/>
    <w:rsid w:val="00A30B84"/>
    <w:rsid w:val="00A335BB"/>
    <w:rsid w:val="00A34FA2"/>
    <w:rsid w:val="00A35A40"/>
    <w:rsid w:val="00A41BBE"/>
    <w:rsid w:val="00A523A7"/>
    <w:rsid w:val="00A54285"/>
    <w:rsid w:val="00A7009D"/>
    <w:rsid w:val="00A724CA"/>
    <w:rsid w:val="00A876FD"/>
    <w:rsid w:val="00A93671"/>
    <w:rsid w:val="00A94DB2"/>
    <w:rsid w:val="00AA16FB"/>
    <w:rsid w:val="00AA3A0E"/>
    <w:rsid w:val="00AA630E"/>
    <w:rsid w:val="00AB0373"/>
    <w:rsid w:val="00AB1A7D"/>
    <w:rsid w:val="00AB3DC5"/>
    <w:rsid w:val="00AC7113"/>
    <w:rsid w:val="00AD587A"/>
    <w:rsid w:val="00AD7844"/>
    <w:rsid w:val="00AE38CF"/>
    <w:rsid w:val="00AF6AC9"/>
    <w:rsid w:val="00AF6D8D"/>
    <w:rsid w:val="00B061CD"/>
    <w:rsid w:val="00B14933"/>
    <w:rsid w:val="00B21484"/>
    <w:rsid w:val="00B24702"/>
    <w:rsid w:val="00B27359"/>
    <w:rsid w:val="00B36A59"/>
    <w:rsid w:val="00B41D41"/>
    <w:rsid w:val="00B44D33"/>
    <w:rsid w:val="00B45637"/>
    <w:rsid w:val="00B469AA"/>
    <w:rsid w:val="00B52AB0"/>
    <w:rsid w:val="00B53E76"/>
    <w:rsid w:val="00B60083"/>
    <w:rsid w:val="00B6153A"/>
    <w:rsid w:val="00B65D8F"/>
    <w:rsid w:val="00B76826"/>
    <w:rsid w:val="00B77576"/>
    <w:rsid w:val="00B80192"/>
    <w:rsid w:val="00B80669"/>
    <w:rsid w:val="00B8473B"/>
    <w:rsid w:val="00B84DD3"/>
    <w:rsid w:val="00B96A8E"/>
    <w:rsid w:val="00B97CF6"/>
    <w:rsid w:val="00BA1F5D"/>
    <w:rsid w:val="00BA3FD9"/>
    <w:rsid w:val="00BA48D4"/>
    <w:rsid w:val="00BB08C1"/>
    <w:rsid w:val="00BB1F0B"/>
    <w:rsid w:val="00BB6EFF"/>
    <w:rsid w:val="00BB786B"/>
    <w:rsid w:val="00BC1096"/>
    <w:rsid w:val="00BC292E"/>
    <w:rsid w:val="00BC48A5"/>
    <w:rsid w:val="00BE011C"/>
    <w:rsid w:val="00BE067B"/>
    <w:rsid w:val="00BE25C6"/>
    <w:rsid w:val="00BE2651"/>
    <w:rsid w:val="00BF1944"/>
    <w:rsid w:val="00BF2AA1"/>
    <w:rsid w:val="00BF381F"/>
    <w:rsid w:val="00BF4096"/>
    <w:rsid w:val="00BF46FC"/>
    <w:rsid w:val="00C039FF"/>
    <w:rsid w:val="00C04DFE"/>
    <w:rsid w:val="00C06359"/>
    <w:rsid w:val="00C11115"/>
    <w:rsid w:val="00C13986"/>
    <w:rsid w:val="00C14B81"/>
    <w:rsid w:val="00C173A9"/>
    <w:rsid w:val="00C202CD"/>
    <w:rsid w:val="00C26BC7"/>
    <w:rsid w:val="00C312D1"/>
    <w:rsid w:val="00C36C01"/>
    <w:rsid w:val="00C407D5"/>
    <w:rsid w:val="00C472BB"/>
    <w:rsid w:val="00C5147A"/>
    <w:rsid w:val="00C54366"/>
    <w:rsid w:val="00C61DCE"/>
    <w:rsid w:val="00C64AB6"/>
    <w:rsid w:val="00C64C8A"/>
    <w:rsid w:val="00C65AEC"/>
    <w:rsid w:val="00C65E83"/>
    <w:rsid w:val="00C72292"/>
    <w:rsid w:val="00C723BE"/>
    <w:rsid w:val="00C80BC5"/>
    <w:rsid w:val="00C82417"/>
    <w:rsid w:val="00C850B9"/>
    <w:rsid w:val="00C957D0"/>
    <w:rsid w:val="00C97463"/>
    <w:rsid w:val="00CA5DBE"/>
    <w:rsid w:val="00CB27B0"/>
    <w:rsid w:val="00CC089C"/>
    <w:rsid w:val="00CC106E"/>
    <w:rsid w:val="00CC4BF9"/>
    <w:rsid w:val="00CC63B2"/>
    <w:rsid w:val="00CD0F04"/>
    <w:rsid w:val="00CD1BF9"/>
    <w:rsid w:val="00CD5CAC"/>
    <w:rsid w:val="00CD6E7C"/>
    <w:rsid w:val="00CD7EF5"/>
    <w:rsid w:val="00CE4A10"/>
    <w:rsid w:val="00CE5EAF"/>
    <w:rsid w:val="00CE6729"/>
    <w:rsid w:val="00CF0B7F"/>
    <w:rsid w:val="00CF4089"/>
    <w:rsid w:val="00CF4FF5"/>
    <w:rsid w:val="00CF5233"/>
    <w:rsid w:val="00D012B7"/>
    <w:rsid w:val="00D01BC5"/>
    <w:rsid w:val="00D03F77"/>
    <w:rsid w:val="00D22DA3"/>
    <w:rsid w:val="00D3053A"/>
    <w:rsid w:val="00D33575"/>
    <w:rsid w:val="00D34590"/>
    <w:rsid w:val="00D42E80"/>
    <w:rsid w:val="00D4538F"/>
    <w:rsid w:val="00D5037C"/>
    <w:rsid w:val="00D5088E"/>
    <w:rsid w:val="00D54CD8"/>
    <w:rsid w:val="00D5555F"/>
    <w:rsid w:val="00D566B9"/>
    <w:rsid w:val="00D62D84"/>
    <w:rsid w:val="00D64FC7"/>
    <w:rsid w:val="00D67434"/>
    <w:rsid w:val="00D67AD5"/>
    <w:rsid w:val="00D820B0"/>
    <w:rsid w:val="00D90160"/>
    <w:rsid w:val="00DA46A9"/>
    <w:rsid w:val="00DB0D3D"/>
    <w:rsid w:val="00DB3394"/>
    <w:rsid w:val="00DB3B80"/>
    <w:rsid w:val="00DB4EC7"/>
    <w:rsid w:val="00DB71DB"/>
    <w:rsid w:val="00DC3D6A"/>
    <w:rsid w:val="00DD5EEF"/>
    <w:rsid w:val="00DD6A9B"/>
    <w:rsid w:val="00DF01F2"/>
    <w:rsid w:val="00DF0E68"/>
    <w:rsid w:val="00DF4034"/>
    <w:rsid w:val="00DF43DB"/>
    <w:rsid w:val="00DF71A6"/>
    <w:rsid w:val="00E04FBE"/>
    <w:rsid w:val="00E065F1"/>
    <w:rsid w:val="00E07DC2"/>
    <w:rsid w:val="00E11D44"/>
    <w:rsid w:val="00E1249F"/>
    <w:rsid w:val="00E12DFC"/>
    <w:rsid w:val="00E13DBB"/>
    <w:rsid w:val="00E22D10"/>
    <w:rsid w:val="00E2323F"/>
    <w:rsid w:val="00E23D90"/>
    <w:rsid w:val="00E333F8"/>
    <w:rsid w:val="00E571CD"/>
    <w:rsid w:val="00E5774F"/>
    <w:rsid w:val="00E66495"/>
    <w:rsid w:val="00E764E3"/>
    <w:rsid w:val="00E775A2"/>
    <w:rsid w:val="00E82B14"/>
    <w:rsid w:val="00E84947"/>
    <w:rsid w:val="00E852A5"/>
    <w:rsid w:val="00E85862"/>
    <w:rsid w:val="00E868A7"/>
    <w:rsid w:val="00E91261"/>
    <w:rsid w:val="00E952C9"/>
    <w:rsid w:val="00E95872"/>
    <w:rsid w:val="00E95FC6"/>
    <w:rsid w:val="00E966E4"/>
    <w:rsid w:val="00E97517"/>
    <w:rsid w:val="00EA1F49"/>
    <w:rsid w:val="00EA38C6"/>
    <w:rsid w:val="00EB1A26"/>
    <w:rsid w:val="00EB66EE"/>
    <w:rsid w:val="00EC4727"/>
    <w:rsid w:val="00ED0D70"/>
    <w:rsid w:val="00ED796C"/>
    <w:rsid w:val="00EE1A64"/>
    <w:rsid w:val="00EE1ABA"/>
    <w:rsid w:val="00EE38C9"/>
    <w:rsid w:val="00EE49DA"/>
    <w:rsid w:val="00EF1A29"/>
    <w:rsid w:val="00EF1B6A"/>
    <w:rsid w:val="00EF3229"/>
    <w:rsid w:val="00F02F1E"/>
    <w:rsid w:val="00F04A62"/>
    <w:rsid w:val="00F04F35"/>
    <w:rsid w:val="00F12E24"/>
    <w:rsid w:val="00F24088"/>
    <w:rsid w:val="00F243B8"/>
    <w:rsid w:val="00F30185"/>
    <w:rsid w:val="00F30C2B"/>
    <w:rsid w:val="00F3249E"/>
    <w:rsid w:val="00F459FF"/>
    <w:rsid w:val="00F47ADF"/>
    <w:rsid w:val="00F50837"/>
    <w:rsid w:val="00F52BCF"/>
    <w:rsid w:val="00F533A6"/>
    <w:rsid w:val="00F539EE"/>
    <w:rsid w:val="00F5486B"/>
    <w:rsid w:val="00F55231"/>
    <w:rsid w:val="00F55F71"/>
    <w:rsid w:val="00F643AA"/>
    <w:rsid w:val="00F65458"/>
    <w:rsid w:val="00F66699"/>
    <w:rsid w:val="00F66E83"/>
    <w:rsid w:val="00F70C80"/>
    <w:rsid w:val="00F7318F"/>
    <w:rsid w:val="00F74AAE"/>
    <w:rsid w:val="00F75FBE"/>
    <w:rsid w:val="00F76344"/>
    <w:rsid w:val="00F86B02"/>
    <w:rsid w:val="00F87651"/>
    <w:rsid w:val="00F96C0E"/>
    <w:rsid w:val="00F97826"/>
    <w:rsid w:val="00FA07FB"/>
    <w:rsid w:val="00FA2BA0"/>
    <w:rsid w:val="00FA30DA"/>
    <w:rsid w:val="00FA676F"/>
    <w:rsid w:val="00FA7450"/>
    <w:rsid w:val="00FB03EB"/>
    <w:rsid w:val="00FB0F9C"/>
    <w:rsid w:val="00FB726A"/>
    <w:rsid w:val="00FC36C3"/>
    <w:rsid w:val="00FC529C"/>
    <w:rsid w:val="00FC6F1D"/>
    <w:rsid w:val="00FD178F"/>
    <w:rsid w:val="00FE52F4"/>
    <w:rsid w:val="00FE5820"/>
    <w:rsid w:val="00FF0535"/>
    <w:rsid w:val="00FF0B85"/>
    <w:rsid w:val="00FF3042"/>
    <w:rsid w:val="00FF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39"/>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4B3820"/>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4B3820"/>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 w:type="paragraph" w:styleId="af">
    <w:name w:val="Plain Text"/>
    <w:basedOn w:val="a"/>
    <w:link w:val="Char10"/>
    <w:qFormat/>
    <w:rsid w:val="00BE011C"/>
    <w:pPr>
      <w:adjustRightInd w:val="0"/>
      <w:spacing w:line="312" w:lineRule="atLeast"/>
      <w:textAlignment w:val="baseline"/>
    </w:pPr>
    <w:rPr>
      <w:rFonts w:ascii="宋体" w:hAnsi="Courier New" w:cs="Courier New"/>
      <w:kern w:val="0"/>
    </w:rPr>
  </w:style>
  <w:style w:type="character" w:customStyle="1" w:styleId="Char8">
    <w:name w:val="纯文本 Char"/>
    <w:basedOn w:val="a0"/>
    <w:uiPriority w:val="99"/>
    <w:semiHidden/>
    <w:rsid w:val="00BE011C"/>
    <w:rPr>
      <w:rFonts w:ascii="宋体" w:eastAsia="宋体" w:hAnsi="Courier New" w:cs="Courier New"/>
    </w:rPr>
  </w:style>
  <w:style w:type="character" w:customStyle="1" w:styleId="Char10">
    <w:name w:val="纯文本 Char1"/>
    <w:basedOn w:val="a0"/>
    <w:link w:val="af"/>
    <w:qFormat/>
    <w:rsid w:val="00BE011C"/>
    <w:rPr>
      <w:rFonts w:ascii="宋体" w:eastAsia="宋体" w:hAnsi="Courier New" w:cs="Courier New"/>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39"/>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4B3820"/>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4B3820"/>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 w:type="paragraph" w:styleId="af">
    <w:name w:val="Plain Text"/>
    <w:basedOn w:val="a"/>
    <w:link w:val="Char10"/>
    <w:qFormat/>
    <w:rsid w:val="00BE011C"/>
    <w:pPr>
      <w:adjustRightInd w:val="0"/>
      <w:spacing w:line="312" w:lineRule="atLeast"/>
      <w:textAlignment w:val="baseline"/>
    </w:pPr>
    <w:rPr>
      <w:rFonts w:ascii="宋体" w:hAnsi="Courier New" w:cs="Courier New"/>
      <w:kern w:val="0"/>
    </w:rPr>
  </w:style>
  <w:style w:type="character" w:customStyle="1" w:styleId="Char8">
    <w:name w:val="纯文本 Char"/>
    <w:basedOn w:val="a0"/>
    <w:uiPriority w:val="99"/>
    <w:semiHidden/>
    <w:rsid w:val="00BE011C"/>
    <w:rPr>
      <w:rFonts w:ascii="宋体" w:eastAsia="宋体" w:hAnsi="Courier New" w:cs="Courier New"/>
    </w:rPr>
  </w:style>
  <w:style w:type="character" w:customStyle="1" w:styleId="Char10">
    <w:name w:val="纯文本 Char1"/>
    <w:basedOn w:val="a0"/>
    <w:link w:val="af"/>
    <w:qFormat/>
    <w:rsid w:val="00BE011C"/>
    <w:rPr>
      <w:rFonts w:ascii="宋体" w:eastAsia="宋体" w:hAnsi="Courier New" w:cs="Courier New"/>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FFFFFF"/>
        </a:solidFill>
      </a:spPr>
      <a:bodyPr wrap="none" lIns="0" tIns="0" rIns="0" bIns="0" rtlCol="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3</Pages>
  <Words>378</Words>
  <Characters>2160</Characters>
  <Application>Microsoft Office Word</Application>
  <DocSecurity>0</DocSecurity>
  <Lines>18</Lines>
  <Paragraphs>5</Paragraphs>
  <ScaleCrop>false</ScaleCrop>
  <Company>Youwinedu</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Polaris Genius</dc:creator>
  <cp:keywords/>
  <dc:description/>
  <cp:lastModifiedBy>Polaris Genius</cp:lastModifiedBy>
  <cp:revision>580</cp:revision>
  <cp:lastPrinted>2017-03-17T06:24:00Z</cp:lastPrinted>
  <dcterms:created xsi:type="dcterms:W3CDTF">2017-02-22T04:09:00Z</dcterms:created>
  <dcterms:modified xsi:type="dcterms:W3CDTF">2017-04-01T09:11:00Z</dcterms:modified>
</cp:coreProperties>
</file>