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6C" w:rsidRDefault="000B7FB1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力和运动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08416C" w:rsidRDefault="000B7FB1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和平区模拟）如图所示，手对桌子作用一个力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，桌子也对手作用一个力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，则下列说法正确的是（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71792" cy="1124107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是手受到的压力，施力物体是桌子，受力物体是手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是手受到的重力，施力物体是地球，受力物体是手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是手受到的支持力，施力物体是桌子，受力物体是手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是桌子受到的压力，施力物体是手，受力物体是桌子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贺兰县校级模拟）如图，分别用大小相等的力拉或压同一弹簧．该实验表明，弹簧受力产生的效果与力的（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62212" cy="905001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．大小、方向、作用点都有关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．作用点有关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．大小有关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．方向有关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D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菏泽模拟）若不计空气阻力，足球离开脚后在空中运动时，运动状态发生改变，使其运动状态改变的力的施力物体是（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．前锋队员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．足球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．地球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．守门员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长春模拟）在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划船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举重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游泳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篮球这些体育项目中，应用了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力</w:t>
      </w:r>
      <w:r>
        <w:rPr>
          <w:sz w:val="24"/>
          <w:szCs w:val="24"/>
        </w:rPr>
        <w:lastRenderedPageBreak/>
        <w:t>的作用是相互的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这一原理的有（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①③</w:t>
      </w:r>
      <w:r>
        <w:rPr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③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D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濮阳一模）三个完全相同的弹簧测力计按如图所示的方法连接起来，在第</w:t>
      </w:r>
      <w:r>
        <w:rPr>
          <w:sz w:val="24"/>
          <w:szCs w:val="24"/>
        </w:rPr>
        <w:t>3</w:t>
      </w:r>
      <w:r>
        <w:rPr>
          <w:sz w:val="24"/>
          <w:szCs w:val="24"/>
        </w:rPr>
        <w:t>个弹簧测力计下面挂一个物体，已知第</w:t>
      </w: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sz w:val="24"/>
          <w:szCs w:val="24"/>
        </w:rPr>
        <w:t>个弹簧测力计的示数分别为</w:t>
      </w:r>
      <w:r>
        <w:rPr>
          <w:sz w:val="24"/>
          <w:szCs w:val="24"/>
        </w:rPr>
        <w:t>2N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1.5N</w:t>
      </w:r>
      <w:r>
        <w:rPr>
          <w:sz w:val="24"/>
          <w:szCs w:val="24"/>
        </w:rPr>
        <w:t>，第</w:t>
      </w:r>
      <w:r>
        <w:rPr>
          <w:sz w:val="24"/>
          <w:szCs w:val="24"/>
        </w:rPr>
        <w:t>3</w:t>
      </w:r>
      <w:r>
        <w:rPr>
          <w:sz w:val="24"/>
          <w:szCs w:val="24"/>
        </w:rPr>
        <w:t>个弹簧测力计刻度模糊不清．请根据第</w:t>
      </w: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sz w:val="24"/>
          <w:szCs w:val="24"/>
        </w:rPr>
        <w:t>个弹簧测力计的示数，求出所挂物体所受的重力为（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62001" cy="1314634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0.5N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1N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2N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1.5N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：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枣阳市校级模拟）游泳运动员用手和脚向后推水，于是人就前进．下面说法正确的是（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．运动员是施力物体，不是受力物体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．水只是受力物体，不是施力物体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．手和脚对水有一个推力，方向向后，则水对脚和手就有一个方向向前的推力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．手脚对水的推力一定和水对手和脚的力相互抵消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枣阳市校级模拟）使用弹簧测力计时，下面几种说法中错误的是（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．弹簧测力计必须竖直放置，不得倾斜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．使用中，弹簧、指针、挂钩不能与外壳摩擦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．使用前必须检查指针是否指在零点上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．使用时，必须注意所测的力不能超过弹簧测力计的测量范围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：</w:t>
      </w:r>
      <w:r w:rsidR="000B7FB1">
        <w:rPr>
          <w:sz w:val="24"/>
          <w:szCs w:val="24"/>
        </w:rPr>
        <w:t>A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枣阳市校级模拟）甲、乙两个物体的质量之比为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，若甲重</w:t>
      </w:r>
      <w:r>
        <w:rPr>
          <w:sz w:val="24"/>
          <w:szCs w:val="24"/>
        </w:rPr>
        <w:t>40N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，那么乙的质量为（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6N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60N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6kg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60kg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枣阳市校级模拟）悬挂重物的细绳，人们叫它重垂线．对于静止状态的重垂线下面说法中错误的是（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．与竖直方向重合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．与地面互相垂直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．与重力方向一致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．与悬线对重锤的拉力方向在同一直线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金牛区校级月考）下列关于重力的说法不正确的是（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．在空中的物体不会受到重力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．重力的施力物体是地球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．重力的方向始终是竖直向下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．重力的大小与质量成正比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 xml:space="preserve"> A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东台市月考）关于力的认识．下列说法中错误的是（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．力是物体对物体的作用，没有物体就没有力的作用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．物体受到重力，同时物体对地球也有力的作用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．物体间力的作用是相互的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．只有相互接触的物体才会产生力的作用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D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安溪县校级月考）下列关于力的说法正确的是（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．孤立的一个物体也可以产生力的作用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．力都是成双成对出现的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．物体间有力的作用时，它们一定相互接触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．一个物体是施力物体时，不一定是受力物体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裕安区校级月考）小亮同学用已调零的弹簧测力计测量物体的重力，误将物体挂在了挂环上（如图所示）当物体静止时，弹簧测力计的示数刚好是</w:t>
      </w:r>
      <w:r>
        <w:rPr>
          <w:sz w:val="24"/>
          <w:szCs w:val="24"/>
        </w:rPr>
        <w:t>4.0N</w:t>
      </w:r>
      <w:r>
        <w:rPr>
          <w:sz w:val="24"/>
          <w:szCs w:val="24"/>
        </w:rPr>
        <w:t>，物体实际重是（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38158" cy="1448002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．一定等于</w:t>
      </w:r>
      <w:r>
        <w:rPr>
          <w:sz w:val="24"/>
          <w:szCs w:val="24"/>
        </w:rPr>
        <w:t>4.0N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．一定大于</w:t>
      </w:r>
      <w:r>
        <w:rPr>
          <w:sz w:val="24"/>
          <w:szCs w:val="24"/>
        </w:rPr>
        <w:t>4.0N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．一定小于</w:t>
      </w:r>
      <w:r>
        <w:rPr>
          <w:sz w:val="24"/>
          <w:szCs w:val="24"/>
        </w:rPr>
        <w:t>4.0N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．不一定小于</w:t>
      </w:r>
      <w:r>
        <w:rPr>
          <w:sz w:val="24"/>
          <w:szCs w:val="24"/>
        </w:rPr>
        <w:t>4.0N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枣庄）如图所示，一根弹簧，一端固定在竖直墙上，在弹性限度内用手水平向右拉伸弹簧的另一端，下列有关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弹簧形变产生的力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的描述正确的是（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90738" cy="333422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．手对弹簧的拉力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．弹簧对手的拉力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．墙对弹簧的拉力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．以上说法都不正确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：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河池）如图所示的图象中，能表示物体所受重力与质量的关系的是（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62106" cy="809738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0212" cy="762106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90685" cy="762106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52580" cy="762106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0B7FB1">
        <w:rPr>
          <w:sz w:val="24"/>
          <w:szCs w:val="24"/>
        </w:rPr>
        <w:t>A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长沙自主招生）摩托车作飞跃障碍物的表演时为了减少向前翻车的危险，下列说法中正确的是（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．应该前轮先着地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．应该后轮先着地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．应该前后轮同时着地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．哪个车轮先着地与翻车的危险没有关系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天津一模）对生活中一些惯性现象的解释：</w:t>
      </w:r>
    </w:p>
    <w:p w:rsidR="0008416C" w:rsidRDefault="000B7FB1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水平公路上行驶的汽车关闭发动机后还能继续行驶一段距离，是因为汽车具有惯性；</w:t>
      </w:r>
    </w:p>
    <w:p w:rsidR="0008416C" w:rsidRDefault="000B7FB1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跳远运动员助跑起跳，是为了增大惯性；</w:t>
      </w:r>
    </w:p>
    <w:p w:rsidR="0008416C" w:rsidRDefault="000B7FB1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小汽车配置安全气囊，可以减小惯性带来的危害；</w:t>
      </w:r>
    </w:p>
    <w:p w:rsidR="0008416C" w:rsidRDefault="000B7FB1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抛出去的实心球还会在空中运动一段时间，是因为实心球受到惯性力的作用．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以上四种说法中正确的是（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</w:t>
      </w:r>
      <w:r>
        <w:rPr>
          <w:rFonts w:ascii="宋体" w:eastAsia="宋体" w:hAnsi="宋体" w:hint="eastAsia"/>
          <w:sz w:val="24"/>
          <w:szCs w:val="24"/>
        </w:rPr>
        <w:t>①②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．只有</w:t>
      </w:r>
      <w:r>
        <w:rPr>
          <w:rFonts w:ascii="宋体" w:eastAsia="宋体" w:hAnsi="宋体" w:hint="eastAsia"/>
          <w:sz w:val="24"/>
          <w:szCs w:val="24"/>
        </w:rPr>
        <w:t>①④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．只有</w:t>
      </w:r>
      <w:r>
        <w:rPr>
          <w:rFonts w:ascii="宋体" w:eastAsia="宋体" w:hAnsi="宋体" w:hint="eastAsia"/>
          <w:sz w:val="24"/>
          <w:szCs w:val="24"/>
        </w:rPr>
        <w:t>②③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．只有</w:t>
      </w:r>
      <w:r>
        <w:rPr>
          <w:rFonts w:ascii="宋体" w:eastAsia="宋体" w:hAnsi="宋体" w:hint="eastAsia"/>
          <w:sz w:val="24"/>
          <w:szCs w:val="24"/>
        </w:rPr>
        <w:t>①③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D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涿州市一模）关于汽车的惯性，下列说法正确的是（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．汽车运动时有惯性，静止时没有惯性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．汽车行驶的速度越大，惯性越大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．汽车在急刹车时的惯性最大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．汽车行驶时、静止时以及急刹车时的惯性一样大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D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石家庄模拟）如图所示，甲、乙两个弹簧测力计放在水平面上并相互钩在一起，用水平拉力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分别拉开，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=2N</w:t>
      </w:r>
      <w:r>
        <w:rPr>
          <w:sz w:val="24"/>
          <w:szCs w:val="24"/>
        </w:rPr>
        <w:t>，此时两弹簧测力计静止．下</w:t>
      </w:r>
      <w:r>
        <w:rPr>
          <w:sz w:val="24"/>
          <w:szCs w:val="24"/>
        </w:rPr>
        <w:lastRenderedPageBreak/>
        <w:t>列分析正确的是（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67214" cy="609685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．左侧手对甲的拉力和右侧手对甲的拉力是一对平衡力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．甲对乙的拉力与左侧手对甲的拉力是一对相互作用力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．甲受力平衡，乙对甲的拉力是</w:t>
      </w:r>
      <w:r>
        <w:rPr>
          <w:sz w:val="24"/>
          <w:szCs w:val="24"/>
        </w:rPr>
        <w:t>2N</w:t>
      </w:r>
      <w:r>
        <w:rPr>
          <w:sz w:val="24"/>
          <w:szCs w:val="24"/>
        </w:rPr>
        <w:t>，甲的示数是</w:t>
      </w:r>
      <w:r>
        <w:rPr>
          <w:sz w:val="24"/>
          <w:szCs w:val="24"/>
        </w:rPr>
        <w:t>2N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．甲和乙受到的合力均为零，示数均为零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：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江西模拟）如图为蜗牛在竖直墙面上缓慢爬行的图片，蜗牛爬行的时候会分泌出一种粘液，蜗牛正是靠这种黏液在墙上爬行的，蜗牛能牢牢静止在竖直的墙面上而不会掉落，这是因为蜗牛（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38529" cy="121937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．蜗牛受到的摩擦力大于它本身的重力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．蜗牛受到的摩擦力等于它本身的重力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．蜗牛分泌的粘液把蜗牛粘在墙壁上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．蜗牛缓慢向上爬行时，受到的摩擦力向下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枣阳市校级模拟）空军在为灾区空投物质，为了使救灾物质准确地落在投掷区，飞行员在投掷物资时应（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．在正上方投掷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．在飞到投掷区正上方之前投掷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．在飞过投掷区正上方之后投掷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．无论怎样投掷都能落在投掷区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枣阳市校级模拟）如图所示，人沿水平方向拉牛，但没有拉动．其中说法正确的是（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67002" cy="628738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．绳拉牛的力与牛拉绳的力是一对平衡力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．绳拉牛的力与地面对牛的摩擦力是一对平衡力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．绳拉牛的力与牛受的重力是一对平衡力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．绳拉牛的力小于地面对牛的摩擦力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南华县校级期中）摩擦力的大小与下列条件无关的是（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．接触面的光滑程度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．压力的大小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．接触面积的大小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．摩擦的类型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安仁县校级月考）静止放在水平桌面上的书，受到的平衡力是（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．重力、桌面对书的支持力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．重力、书对桌面的压力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．桌面对书的支持力、书对桌面的压力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．摩擦力、桌面对书的支持力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A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昌吉州模拟）司机提醒前排乘客必须系好安全带，这主要是为了减轻下列哪种情况出现时可能对人造成伤害（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．车速太快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．车速太慢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．紧急刹车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．突然起动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lastRenderedPageBreak/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揭阳）对于静止在水平桌面上的矿泉水瓶，下列说法正确的是（　　）</w:t>
      </w:r>
    </w:p>
    <w:p w:rsidR="0008416C" w:rsidRDefault="000B7FB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57264" cy="1086002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．桌面对瓶子的支持力与瓶子所受重力是相互作用力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．瓶子对桌面的压力与桌面对瓶子的支持力是平衡力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．瓶子正放与倒放时，对桌面的压力是不同的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．如果瓶子所受的力同时全部消失，它将仍留在原位保持原来的静止状态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D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揭阳）下列是有关运动和力的描述，其中正确的是（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．汽车司机使用安全带与惯性无关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．击打排球时手感到疼，说明力的作用是相互的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．跳伞运动员匀速下落时，以伞为参照物，人是运动的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．在水平地面上做匀速直线运动的汽车，牵引力大于阻力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B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邵阳）下列有关运动和力的说法中，正确的是（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．力是维持物体运动的原因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．力只能改变物体运动的快慢，不能改变物体运动的方向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．一切物体在没有受到力的作用时，总保持静止状态或匀速直线运动状态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．重力的方向总是竖直向上的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C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黔南州）在下列事例中，受平衡力作用的物体是（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．正在圆形轨道上运动的过山车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．腾空而起加速上升的火箭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．减速进站的火车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．正在匀速上升的电梯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D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虹口区模拟）下列说法正确的是（　　）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．物体的速度越大，它受到的力也越大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．若物体不受力的作用，它必然静止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．要维持物体的运动，必须对物体施加力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．若运动的物体不受任何力的作用，它必定做匀速直线运动</w:t>
      </w:r>
    </w:p>
    <w:p w:rsidR="0008416C" w:rsidRDefault="001F127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B7FB1">
        <w:rPr>
          <w:sz w:val="24"/>
          <w:szCs w:val="24"/>
        </w:rPr>
        <w:t>D</w:t>
      </w:r>
      <w:r w:rsidR="000B7FB1">
        <w:rPr>
          <w:sz w:val="24"/>
          <w:szCs w:val="24"/>
        </w:rPr>
        <w:t>．</w:t>
      </w:r>
    </w:p>
    <w:p w:rsidR="0008416C" w:rsidRDefault="000B7FB1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08416C" w:rsidSect="001B7693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25" w:rsidRDefault="009B2125">
      <w:r>
        <w:separator/>
      </w:r>
    </w:p>
  </w:endnote>
  <w:endnote w:type="continuationSeparator" w:id="0">
    <w:p w:rsidR="009B2125" w:rsidRDefault="009B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F14D8D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F14D8D">
      <w:rPr>
        <w:b/>
        <w:bCs/>
        <w:noProof/>
      </w:rPr>
      <w:t>9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9B21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25" w:rsidRDefault="009B2125">
      <w:r>
        <w:separator/>
      </w:r>
    </w:p>
  </w:footnote>
  <w:footnote w:type="continuationSeparator" w:id="0">
    <w:p w:rsidR="009B2125" w:rsidRDefault="009B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9B2125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8416C"/>
    <w:rsid w:val="000A7BDA"/>
    <w:rsid w:val="000B638B"/>
    <w:rsid w:val="000B7FB1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1F127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B2125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14D8D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70F9BA-AC27-40EB-93A4-287DAEAF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EB51-BA8D-47C3-967F-38CE94C5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571</Words>
  <Characters>3260</Characters>
  <Application>Microsoft Office Word</Application>
  <DocSecurity>0</DocSecurity>
  <Lines>27</Lines>
  <Paragraphs>7</Paragraphs>
  <ScaleCrop>false</ScaleCrop>
  <Company>菁优网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2017年03月31日力和运动-简单</dc:title>
  <dc:subject/>
  <dc:creator>©2010-2017 jyeoo.com</dc:creator>
  <cp:keywords>jyeoo,菁优网</cp:keywords>
  <dc:description/>
  <cp:lastModifiedBy>ZengYang Xin</cp:lastModifiedBy>
  <cp:revision>3</cp:revision>
  <cp:lastPrinted>2017-03-31T09:45:00Z</cp:lastPrinted>
  <dcterms:created xsi:type="dcterms:W3CDTF">2017-03-31T09:45:00Z</dcterms:created>
  <dcterms:modified xsi:type="dcterms:W3CDTF">2017-03-31T16:31:00Z</dcterms:modified>
</cp:coreProperties>
</file>